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DABDE9" w14:textId="4BDFF7F4" w:rsidR="00067A10" w:rsidRDefault="001232D0">
      <w:pPr>
        <w:widowControl w:val="0"/>
        <w:pBdr>
          <w:top w:val="nil"/>
          <w:left w:val="nil"/>
          <w:bottom w:val="nil"/>
          <w:right w:val="nil"/>
          <w:between w:val="nil"/>
        </w:pBdr>
        <w:spacing w:line="276" w:lineRule="auto"/>
      </w:pPr>
      <w:r>
        <w:rPr>
          <w:noProof/>
          <w:color w:val="000000"/>
          <w:sz w:val="22"/>
          <w:szCs w:val="22"/>
        </w:rPr>
        <w:drawing>
          <wp:anchor distT="0" distB="0" distL="114300" distR="114300" simplePos="0" relativeHeight="251659264" behindDoc="0" locked="0" layoutInCell="1" allowOverlap="1" wp14:anchorId="3DB9368A" wp14:editId="29E7C1E2">
            <wp:simplePos x="0" y="0"/>
            <wp:positionH relativeFrom="column">
              <wp:posOffset>4095750</wp:posOffset>
            </wp:positionH>
            <wp:positionV relativeFrom="paragraph">
              <wp:posOffset>-981710</wp:posOffset>
            </wp:positionV>
            <wp:extent cx="1355151" cy="971550"/>
            <wp:effectExtent l="0" t="0" r="0" b="0"/>
            <wp:wrapNone/>
            <wp:docPr id="1" name="Picture 1" descr="A picture containing text,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businesscar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5151"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F1E">
        <w:rPr>
          <w:noProof/>
        </w:rPr>
        <w:pict w14:anchorId="1D9DB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0pt;height:50pt;z-index:251658240;visibility:hidden;mso-wrap-edited:f;mso-width-percent:0;mso-height-percent:0;mso-position-horizontal-relative:text;mso-position-vertical-relative:text;mso-width-percent:0;mso-height-percent:0">
            <o:lock v:ext="edit" selection="t"/>
          </v:shape>
        </w:pict>
      </w:r>
    </w:p>
    <w:p w14:paraId="2BB477FA" w14:textId="5C8672AD" w:rsidR="00067A10" w:rsidRDefault="00E86A76">
      <w:r>
        <w:rPr>
          <w:sz w:val="32"/>
          <w:szCs w:val="32"/>
        </w:rPr>
        <w:t>MEDIA INFORMATION</w:t>
      </w:r>
    </w:p>
    <w:p w14:paraId="456B6D9D" w14:textId="2438645D" w:rsidR="00067A10" w:rsidRDefault="00CE1F1E">
      <w:pPr>
        <w:rPr>
          <w:rFonts w:ascii="Halant" w:eastAsia="Halant" w:hAnsi="Halant" w:cs="Halant"/>
        </w:rPr>
      </w:pPr>
      <w:r>
        <w:rPr>
          <w:noProof/>
        </w:rPr>
        <w:pict w14:anchorId="791CDEE7">
          <v:rect id="_x0000_i1025" alt="" style="width:416.55pt;height:.05pt;mso-width-percent:0;mso-height-percent:0;mso-width-percent:0;mso-height-percent:0" o:hrpct="923" o:hralign="center" o:hrstd="t" o:hr="t" fillcolor="#a0a0a0" stroked="f"/>
        </w:pict>
      </w:r>
    </w:p>
    <w:p w14:paraId="143169FA" w14:textId="77777777" w:rsidR="006B0789" w:rsidRDefault="006B0789">
      <w:pPr>
        <w:rPr>
          <w:sz w:val="22"/>
          <w:szCs w:val="22"/>
        </w:rPr>
      </w:pPr>
    </w:p>
    <w:p w14:paraId="012C1B6A" w14:textId="118562EA" w:rsidR="00067A10" w:rsidRDefault="008613CD">
      <w:pPr>
        <w:rPr>
          <w:sz w:val="22"/>
          <w:szCs w:val="22"/>
        </w:rPr>
      </w:pPr>
      <w:r>
        <w:rPr>
          <w:sz w:val="22"/>
          <w:szCs w:val="22"/>
        </w:rPr>
        <w:t xml:space="preserve">14 March 2023 </w:t>
      </w:r>
    </w:p>
    <w:p w14:paraId="14245C98" w14:textId="478F3738" w:rsidR="00067A10" w:rsidRDefault="00E86A76">
      <w:pPr>
        <w:jc w:val="center"/>
        <w:rPr>
          <w:sz w:val="22"/>
          <w:szCs w:val="22"/>
        </w:rPr>
      </w:pPr>
      <w:r>
        <w:rPr>
          <w:sz w:val="22"/>
          <w:szCs w:val="22"/>
        </w:rPr>
        <w:t xml:space="preserve">ROYAL ENTOMOLOGICAL SOCIETY </w:t>
      </w:r>
      <w:r w:rsidR="006B0789">
        <w:rPr>
          <w:sz w:val="22"/>
          <w:szCs w:val="22"/>
        </w:rPr>
        <w:t xml:space="preserve">GARDEN </w:t>
      </w:r>
      <w:r>
        <w:rPr>
          <w:sz w:val="22"/>
          <w:szCs w:val="22"/>
        </w:rPr>
        <w:t>WILL</w:t>
      </w:r>
      <w:r w:rsidR="008821D1">
        <w:rPr>
          <w:sz w:val="22"/>
          <w:szCs w:val="22"/>
        </w:rPr>
        <w:t xml:space="preserve"> </w:t>
      </w:r>
      <w:r w:rsidR="00E2544E">
        <w:rPr>
          <w:sz w:val="22"/>
          <w:szCs w:val="22"/>
        </w:rPr>
        <w:t>LIVE ON AFTER RHS CHELSEA FLOWER SHOW</w:t>
      </w:r>
      <w:r w:rsidR="002B0B0A">
        <w:rPr>
          <w:sz w:val="22"/>
          <w:szCs w:val="22"/>
        </w:rPr>
        <w:t xml:space="preserve"> AT</w:t>
      </w:r>
      <w:r w:rsidR="006B0789">
        <w:rPr>
          <w:sz w:val="22"/>
          <w:szCs w:val="22"/>
        </w:rPr>
        <w:t xml:space="preserve"> IQL STRATFORD</w:t>
      </w:r>
      <w:r w:rsidR="002B0B0A">
        <w:rPr>
          <w:sz w:val="22"/>
          <w:szCs w:val="22"/>
        </w:rPr>
        <w:t xml:space="preserve"> AS A</w:t>
      </w:r>
      <w:r w:rsidR="00D77D96">
        <w:rPr>
          <w:sz w:val="22"/>
          <w:szCs w:val="22"/>
        </w:rPr>
        <w:t>N</w:t>
      </w:r>
      <w:r w:rsidR="002B0B0A">
        <w:rPr>
          <w:sz w:val="22"/>
          <w:szCs w:val="22"/>
        </w:rPr>
        <w:t xml:space="preserve"> </w:t>
      </w:r>
      <w:r w:rsidR="008821D1">
        <w:rPr>
          <w:sz w:val="22"/>
          <w:szCs w:val="22"/>
        </w:rPr>
        <w:t xml:space="preserve">INSECT SCIENCE TEACHING </w:t>
      </w:r>
      <w:r w:rsidR="00D77D96">
        <w:rPr>
          <w:sz w:val="22"/>
          <w:szCs w:val="22"/>
        </w:rPr>
        <w:t>AND</w:t>
      </w:r>
      <w:r w:rsidR="008821D1">
        <w:rPr>
          <w:sz w:val="22"/>
          <w:szCs w:val="22"/>
        </w:rPr>
        <w:t xml:space="preserve"> LEARNING</w:t>
      </w:r>
      <w:r w:rsidR="002B0B0A">
        <w:rPr>
          <w:sz w:val="22"/>
          <w:szCs w:val="22"/>
        </w:rPr>
        <w:t xml:space="preserve"> GARDEN</w:t>
      </w:r>
    </w:p>
    <w:p w14:paraId="7A51C771" w14:textId="77777777" w:rsidR="00A53A82" w:rsidRDefault="00A53A82" w:rsidP="003322E5">
      <w:pPr>
        <w:rPr>
          <w:b/>
          <w:color w:val="000000"/>
          <w:sz w:val="22"/>
          <w:szCs w:val="22"/>
        </w:rPr>
      </w:pPr>
    </w:p>
    <w:p w14:paraId="4BE5A4D8" w14:textId="407C78ED" w:rsidR="003322E5" w:rsidRDefault="00E86A76" w:rsidP="02026AE6">
      <w:pPr>
        <w:rPr>
          <w:color w:val="000000" w:themeColor="text1"/>
          <w:sz w:val="22"/>
          <w:szCs w:val="22"/>
        </w:rPr>
      </w:pPr>
      <w:r w:rsidRPr="02026AE6">
        <w:rPr>
          <w:b/>
          <w:color w:val="000000" w:themeColor="text1"/>
          <w:sz w:val="22"/>
          <w:szCs w:val="22"/>
        </w:rPr>
        <w:t>The Royal Entomological Society Garden</w:t>
      </w:r>
      <w:r w:rsidRPr="02026AE6">
        <w:rPr>
          <w:color w:val="000000" w:themeColor="text1"/>
          <w:sz w:val="22"/>
          <w:szCs w:val="22"/>
        </w:rPr>
        <w:t xml:space="preserve">, designed by Tom Massey and supported by </w:t>
      </w:r>
      <w:hyperlink r:id="rId12">
        <w:r>
          <w:rPr>
            <w:color w:val="0563C1"/>
            <w:sz w:val="22"/>
            <w:szCs w:val="22"/>
            <w:u w:val="single"/>
          </w:rPr>
          <w:t>Project Giving Back</w:t>
        </w:r>
      </w:hyperlink>
      <w:r w:rsidRPr="02026AE6">
        <w:rPr>
          <w:color w:val="000000" w:themeColor="text1"/>
          <w:sz w:val="22"/>
          <w:szCs w:val="22"/>
        </w:rPr>
        <w:t xml:space="preserve">, will be unveiled at RHS Chelsea Flower Show 2023 (23 – 27 May) before being relocated as a </w:t>
      </w:r>
      <w:r w:rsidR="00E81892" w:rsidRPr="02026AE6">
        <w:rPr>
          <w:color w:val="000000" w:themeColor="text1"/>
          <w:sz w:val="22"/>
          <w:szCs w:val="22"/>
        </w:rPr>
        <w:t xml:space="preserve">publicly accessible </w:t>
      </w:r>
      <w:r w:rsidRPr="02026AE6">
        <w:rPr>
          <w:color w:val="000000" w:themeColor="text1"/>
          <w:sz w:val="22"/>
          <w:szCs w:val="22"/>
        </w:rPr>
        <w:t>teaching garden and long-term opportunity for</w:t>
      </w:r>
      <w:r w:rsidR="005F3160" w:rsidRPr="02026AE6">
        <w:rPr>
          <w:color w:val="000000" w:themeColor="text1"/>
          <w:sz w:val="22"/>
          <w:szCs w:val="22"/>
        </w:rPr>
        <w:t xml:space="preserve"> urban</w:t>
      </w:r>
      <w:r w:rsidRPr="02026AE6">
        <w:rPr>
          <w:color w:val="000000" w:themeColor="text1"/>
          <w:sz w:val="22"/>
          <w:szCs w:val="22"/>
        </w:rPr>
        <w:t xml:space="preserve"> insect study </w:t>
      </w:r>
      <w:r w:rsidR="00E81892" w:rsidRPr="02026AE6">
        <w:rPr>
          <w:color w:val="000000" w:themeColor="text1"/>
          <w:sz w:val="22"/>
          <w:szCs w:val="22"/>
        </w:rPr>
        <w:t xml:space="preserve">at </w:t>
      </w:r>
      <w:r w:rsidR="005D0429" w:rsidRPr="02026AE6">
        <w:rPr>
          <w:color w:val="000000" w:themeColor="text1"/>
          <w:sz w:val="22"/>
          <w:szCs w:val="22"/>
        </w:rPr>
        <w:t>IQL Stratford</w:t>
      </w:r>
      <w:r w:rsidR="00BF77B9" w:rsidRPr="02026AE6">
        <w:rPr>
          <w:color w:val="000000" w:themeColor="text1"/>
          <w:sz w:val="22"/>
          <w:szCs w:val="22"/>
        </w:rPr>
        <w:t xml:space="preserve"> in East London</w:t>
      </w:r>
      <w:r w:rsidR="00022009" w:rsidRPr="02026AE6">
        <w:rPr>
          <w:color w:val="000000" w:themeColor="text1"/>
          <w:sz w:val="22"/>
          <w:szCs w:val="22"/>
        </w:rPr>
        <w:t>.</w:t>
      </w:r>
      <w:r w:rsidR="00CF1DC7">
        <w:rPr>
          <w:color w:val="000000" w:themeColor="text1"/>
          <w:sz w:val="22"/>
          <w:szCs w:val="22"/>
        </w:rPr>
        <w:t xml:space="preserve"> </w:t>
      </w:r>
      <w:r w:rsidR="00CF1DC7" w:rsidRPr="008613CD">
        <w:rPr>
          <w:color w:val="000000" w:themeColor="text1"/>
          <w:sz w:val="22"/>
          <w:szCs w:val="22"/>
        </w:rPr>
        <w:t>From summer 2023 onwards, it</w:t>
      </w:r>
      <w:r w:rsidR="00022009" w:rsidRPr="008613CD">
        <w:rPr>
          <w:color w:val="000000" w:themeColor="text1"/>
          <w:sz w:val="22"/>
          <w:szCs w:val="22"/>
        </w:rPr>
        <w:t xml:space="preserve"> will form</w:t>
      </w:r>
      <w:r w:rsidR="00CF1DC7" w:rsidRPr="008613CD">
        <w:rPr>
          <w:color w:val="000000" w:themeColor="text1"/>
          <w:sz w:val="22"/>
          <w:szCs w:val="22"/>
        </w:rPr>
        <w:t xml:space="preserve"> a permanent</w:t>
      </w:r>
      <w:r w:rsidR="00022009" w:rsidRPr="008613CD">
        <w:rPr>
          <w:color w:val="000000" w:themeColor="text1"/>
          <w:sz w:val="22"/>
          <w:szCs w:val="22"/>
        </w:rPr>
        <w:t xml:space="preserve"> part of </w:t>
      </w:r>
      <w:r w:rsidR="00CF1DC7" w:rsidRPr="008613CD">
        <w:rPr>
          <w:color w:val="000000" w:themeColor="text1"/>
          <w:sz w:val="22"/>
          <w:szCs w:val="22"/>
        </w:rPr>
        <w:t>Lendlease’</w:t>
      </w:r>
      <w:r w:rsidR="00022009" w:rsidRPr="008613CD">
        <w:rPr>
          <w:color w:val="000000" w:themeColor="text1"/>
          <w:sz w:val="22"/>
          <w:szCs w:val="22"/>
        </w:rPr>
        <w:t xml:space="preserve"> </w:t>
      </w:r>
      <w:r w:rsidR="00CF1DC7" w:rsidRPr="008613CD">
        <w:rPr>
          <w:color w:val="000000" w:themeColor="text1"/>
          <w:sz w:val="22"/>
          <w:szCs w:val="22"/>
        </w:rPr>
        <w:t>sustainable mixed-use neighbourhood</w:t>
      </w:r>
      <w:r w:rsidR="00437F5E" w:rsidRPr="008613CD">
        <w:rPr>
          <w:color w:val="000000" w:themeColor="text1"/>
          <w:sz w:val="22"/>
          <w:szCs w:val="22"/>
        </w:rPr>
        <w:t xml:space="preserve"> </w:t>
      </w:r>
      <w:r w:rsidR="00B75955" w:rsidRPr="008613CD">
        <w:rPr>
          <w:color w:val="000000" w:themeColor="text1"/>
          <w:sz w:val="22"/>
          <w:szCs w:val="22"/>
        </w:rPr>
        <w:t xml:space="preserve">at the gateway to the </w:t>
      </w:r>
      <w:r w:rsidR="5D59C545" w:rsidRPr="008613CD">
        <w:rPr>
          <w:color w:val="000000" w:themeColor="text1"/>
          <w:sz w:val="22"/>
          <w:szCs w:val="22"/>
        </w:rPr>
        <w:t>Queen Elizabeth Olympic Park</w:t>
      </w:r>
      <w:r w:rsidR="003B4301" w:rsidRPr="008613CD">
        <w:rPr>
          <w:color w:val="000000" w:themeColor="text1"/>
          <w:sz w:val="22"/>
          <w:szCs w:val="22"/>
        </w:rPr>
        <w:t>.</w:t>
      </w:r>
      <w:r w:rsidR="003B4301" w:rsidRPr="02026AE6">
        <w:rPr>
          <w:color w:val="000000" w:themeColor="text1"/>
          <w:sz w:val="22"/>
          <w:szCs w:val="22"/>
        </w:rPr>
        <w:t xml:space="preserve"> </w:t>
      </w:r>
    </w:p>
    <w:p w14:paraId="7DA8094A" w14:textId="4E214EB3" w:rsidR="003322E5" w:rsidRDefault="003322E5" w:rsidP="02026AE6">
      <w:pPr>
        <w:rPr>
          <w:color w:val="000000" w:themeColor="text1"/>
          <w:sz w:val="22"/>
          <w:szCs w:val="22"/>
        </w:rPr>
      </w:pPr>
    </w:p>
    <w:p w14:paraId="53984856" w14:textId="38659136" w:rsidR="003322E5" w:rsidRDefault="003322E5" w:rsidP="003322E5">
      <w:pPr>
        <w:rPr>
          <w:color w:val="000000" w:themeColor="text1"/>
          <w:sz w:val="22"/>
          <w:szCs w:val="22"/>
        </w:rPr>
      </w:pPr>
      <w:r w:rsidRPr="02026AE6">
        <w:rPr>
          <w:color w:val="000000" w:themeColor="text1"/>
          <w:sz w:val="22"/>
          <w:szCs w:val="22"/>
        </w:rPr>
        <w:t xml:space="preserve">The garden is designed to show how remarkable and valuable insects </w:t>
      </w:r>
      <w:r w:rsidR="009441E0" w:rsidRPr="02026AE6">
        <w:rPr>
          <w:color w:val="000000" w:themeColor="text1"/>
          <w:sz w:val="22"/>
          <w:szCs w:val="22"/>
        </w:rPr>
        <w:t>are and</w:t>
      </w:r>
      <w:r w:rsidRPr="02026AE6">
        <w:rPr>
          <w:color w:val="000000" w:themeColor="text1"/>
          <w:sz w:val="22"/>
          <w:szCs w:val="22"/>
        </w:rPr>
        <w:t xml:space="preserve"> allow</w:t>
      </w:r>
      <w:r w:rsidR="00FB1305" w:rsidRPr="02026AE6">
        <w:rPr>
          <w:color w:val="000000" w:themeColor="text1"/>
          <w:sz w:val="22"/>
          <w:szCs w:val="22"/>
        </w:rPr>
        <w:t>s</w:t>
      </w:r>
      <w:r w:rsidRPr="02026AE6">
        <w:rPr>
          <w:color w:val="000000" w:themeColor="text1"/>
          <w:sz w:val="22"/>
          <w:szCs w:val="22"/>
        </w:rPr>
        <w:t xml:space="preserve"> insect study to take place in the unique </w:t>
      </w:r>
      <w:r>
        <w:rPr>
          <w:sz w:val="22"/>
          <w:szCs w:val="22"/>
        </w:rPr>
        <w:t>outdoor</w:t>
      </w:r>
      <w:r w:rsidRPr="02026AE6">
        <w:rPr>
          <w:color w:val="000000" w:themeColor="text1"/>
          <w:sz w:val="22"/>
          <w:szCs w:val="22"/>
        </w:rPr>
        <w:t xml:space="preserve"> laboratory</w:t>
      </w:r>
      <w:r w:rsidR="002E70DD">
        <w:rPr>
          <w:color w:val="000000" w:themeColor="text1"/>
          <w:sz w:val="22"/>
          <w:szCs w:val="22"/>
        </w:rPr>
        <w:t>,</w:t>
      </w:r>
      <w:r w:rsidR="000E4A7B" w:rsidRPr="02026AE6">
        <w:rPr>
          <w:color w:val="000000" w:themeColor="text1"/>
          <w:sz w:val="22"/>
          <w:szCs w:val="22"/>
        </w:rPr>
        <w:t xml:space="preserve"> </w:t>
      </w:r>
      <w:r w:rsidR="30E09DBE" w:rsidRPr="02026AE6">
        <w:rPr>
          <w:color w:val="000000" w:themeColor="text1"/>
          <w:sz w:val="22"/>
          <w:szCs w:val="22"/>
        </w:rPr>
        <w:t>that is inspired by an insect eye</w:t>
      </w:r>
      <w:r w:rsidR="002E70DD">
        <w:rPr>
          <w:color w:val="000000" w:themeColor="text1"/>
          <w:sz w:val="22"/>
          <w:szCs w:val="22"/>
        </w:rPr>
        <w:t>,</w:t>
      </w:r>
      <w:r w:rsidR="000E4A7B" w:rsidRPr="02026AE6">
        <w:rPr>
          <w:color w:val="000000" w:themeColor="text1"/>
          <w:sz w:val="22"/>
          <w:szCs w:val="22"/>
        </w:rPr>
        <w:t xml:space="preserve"> at the heart of the garden</w:t>
      </w:r>
      <w:r w:rsidRPr="02026AE6">
        <w:rPr>
          <w:color w:val="000000" w:themeColor="text1"/>
          <w:sz w:val="22"/>
          <w:szCs w:val="22"/>
        </w:rPr>
        <w:t xml:space="preserve">. </w:t>
      </w:r>
      <w:r w:rsidR="00B50B11" w:rsidRPr="02026AE6">
        <w:rPr>
          <w:color w:val="000000" w:themeColor="text1"/>
          <w:sz w:val="22"/>
          <w:szCs w:val="22"/>
        </w:rPr>
        <w:t xml:space="preserve">The RES Garden at </w:t>
      </w:r>
      <w:r w:rsidR="00370AE7" w:rsidRPr="02026AE6">
        <w:rPr>
          <w:color w:val="000000" w:themeColor="text1"/>
          <w:sz w:val="22"/>
          <w:szCs w:val="22"/>
        </w:rPr>
        <w:t xml:space="preserve">IQL Stratford </w:t>
      </w:r>
      <w:r w:rsidR="00B50B11" w:rsidRPr="02026AE6">
        <w:rPr>
          <w:color w:val="000000" w:themeColor="text1"/>
          <w:sz w:val="22"/>
          <w:szCs w:val="22"/>
        </w:rPr>
        <w:t xml:space="preserve">will </w:t>
      </w:r>
      <w:r w:rsidR="00FE2697" w:rsidRPr="02026AE6">
        <w:rPr>
          <w:color w:val="000000" w:themeColor="text1"/>
          <w:sz w:val="22"/>
          <w:szCs w:val="22"/>
        </w:rPr>
        <w:t xml:space="preserve">be a place for ongoing </w:t>
      </w:r>
      <w:r w:rsidR="00122809" w:rsidRPr="02026AE6">
        <w:rPr>
          <w:color w:val="000000" w:themeColor="text1"/>
          <w:sz w:val="22"/>
          <w:szCs w:val="22"/>
        </w:rPr>
        <w:t xml:space="preserve">education, </w:t>
      </w:r>
      <w:r w:rsidR="002E70DD" w:rsidRPr="02026AE6">
        <w:rPr>
          <w:color w:val="000000" w:themeColor="text1"/>
          <w:sz w:val="22"/>
          <w:szCs w:val="22"/>
        </w:rPr>
        <w:t>engagement,</w:t>
      </w:r>
      <w:r w:rsidR="00AA0920" w:rsidRPr="02026AE6">
        <w:rPr>
          <w:color w:val="000000" w:themeColor="text1"/>
          <w:sz w:val="22"/>
          <w:szCs w:val="22"/>
        </w:rPr>
        <w:t xml:space="preserve"> and </w:t>
      </w:r>
      <w:r w:rsidR="00122809" w:rsidRPr="02026AE6">
        <w:rPr>
          <w:color w:val="000000" w:themeColor="text1"/>
          <w:sz w:val="22"/>
          <w:szCs w:val="22"/>
        </w:rPr>
        <w:t>research</w:t>
      </w:r>
      <w:r w:rsidR="00AA0920" w:rsidRPr="02026AE6">
        <w:rPr>
          <w:color w:val="000000" w:themeColor="text1"/>
          <w:sz w:val="22"/>
          <w:szCs w:val="22"/>
        </w:rPr>
        <w:t xml:space="preserve"> into</w:t>
      </w:r>
      <w:r w:rsidR="00122809" w:rsidRPr="02026AE6">
        <w:rPr>
          <w:color w:val="000000" w:themeColor="text1"/>
          <w:sz w:val="22"/>
          <w:szCs w:val="22"/>
        </w:rPr>
        <w:t xml:space="preserve"> </w:t>
      </w:r>
      <w:r w:rsidR="00370AE7" w:rsidRPr="02026AE6">
        <w:rPr>
          <w:color w:val="000000" w:themeColor="text1"/>
          <w:sz w:val="22"/>
          <w:szCs w:val="22"/>
        </w:rPr>
        <w:t xml:space="preserve">the role that urban green spaces, including brownfield sites, have in providing food and habitat for </w:t>
      </w:r>
      <w:r w:rsidR="006338B2" w:rsidRPr="02026AE6">
        <w:rPr>
          <w:color w:val="000000" w:themeColor="text1"/>
          <w:sz w:val="22"/>
          <w:szCs w:val="22"/>
        </w:rPr>
        <w:t xml:space="preserve">the creatures that all life on our planet relies on. </w:t>
      </w:r>
    </w:p>
    <w:p w14:paraId="414A49A8" w14:textId="77777777" w:rsidR="00067A10" w:rsidRDefault="00067A10"/>
    <w:p w14:paraId="3561B74B" w14:textId="77B1E0EB" w:rsidR="00DA5562" w:rsidRDefault="00DA5562" w:rsidP="00DA5562">
      <w:r w:rsidRPr="6ED766DB">
        <w:rPr>
          <w:color w:val="000000" w:themeColor="text1"/>
          <w:sz w:val="22"/>
          <w:szCs w:val="22"/>
        </w:rPr>
        <w:t xml:space="preserve">Research into pollination, food security and vector borne diseases is widely accepted as critical to our survival in a changing world </w:t>
      </w:r>
      <w:r w:rsidR="00D60075" w:rsidRPr="6ED766DB">
        <w:rPr>
          <w:color w:val="000000" w:themeColor="text1"/>
          <w:sz w:val="22"/>
          <w:szCs w:val="22"/>
        </w:rPr>
        <w:t>but</w:t>
      </w:r>
      <w:r w:rsidRPr="6ED766DB">
        <w:rPr>
          <w:color w:val="000000" w:themeColor="text1"/>
          <w:sz w:val="22"/>
          <w:szCs w:val="22"/>
        </w:rPr>
        <w:t xml:space="preserve"> despite their crucial role in ecosystems across the planet, insect conservation</w:t>
      </w:r>
      <w:r w:rsidR="00E74DF4" w:rsidRPr="6ED766DB">
        <w:rPr>
          <w:color w:val="000000" w:themeColor="text1"/>
          <w:sz w:val="22"/>
          <w:szCs w:val="22"/>
        </w:rPr>
        <w:t xml:space="preserve"> and study</w:t>
      </w:r>
      <w:r w:rsidRPr="6ED766DB">
        <w:rPr>
          <w:color w:val="000000" w:themeColor="text1"/>
          <w:sz w:val="22"/>
          <w:szCs w:val="22"/>
        </w:rPr>
        <w:t xml:space="preserve"> is often undervalued when compared with mammal and bir</w:t>
      </w:r>
      <w:r w:rsidR="00E74DF4" w:rsidRPr="6ED766DB">
        <w:rPr>
          <w:color w:val="000000" w:themeColor="text1"/>
          <w:sz w:val="22"/>
          <w:szCs w:val="22"/>
        </w:rPr>
        <w:t>d science</w:t>
      </w:r>
      <w:r w:rsidRPr="6ED766DB">
        <w:rPr>
          <w:color w:val="000000" w:themeColor="text1"/>
          <w:sz w:val="22"/>
          <w:szCs w:val="22"/>
        </w:rPr>
        <w:t xml:space="preserve">. </w:t>
      </w:r>
    </w:p>
    <w:p w14:paraId="13BEBD56" w14:textId="2ADFBD71" w:rsidR="6ED766DB" w:rsidRDefault="6ED766DB" w:rsidP="6ED766DB">
      <w:pPr>
        <w:rPr>
          <w:color w:val="000000" w:themeColor="text1"/>
          <w:sz w:val="22"/>
          <w:szCs w:val="22"/>
        </w:rPr>
      </w:pPr>
    </w:p>
    <w:p w14:paraId="212688DA" w14:textId="3597D42C" w:rsidR="00067A10" w:rsidRDefault="58C5A7C3">
      <w:r w:rsidRPr="3778CD10">
        <w:rPr>
          <w:color w:val="000000" w:themeColor="text1"/>
          <w:sz w:val="22"/>
          <w:szCs w:val="22"/>
        </w:rPr>
        <w:t>Tom Massey has previously worked with Lendlease on two projects at IQL Stratford</w:t>
      </w:r>
      <w:r w:rsidR="638C48E4" w:rsidRPr="3778CD10">
        <w:rPr>
          <w:color w:val="000000" w:themeColor="text1"/>
          <w:sz w:val="22"/>
          <w:szCs w:val="22"/>
        </w:rPr>
        <w:t xml:space="preserve">: </w:t>
      </w:r>
      <w:r w:rsidRPr="3778CD10">
        <w:rPr>
          <w:color w:val="000000" w:themeColor="text1"/>
          <w:sz w:val="22"/>
          <w:szCs w:val="22"/>
        </w:rPr>
        <w:t>the Hothouse</w:t>
      </w:r>
      <w:r w:rsidR="13504A58" w:rsidRPr="3778CD10">
        <w:rPr>
          <w:color w:val="000000" w:themeColor="text1"/>
          <w:sz w:val="22"/>
          <w:szCs w:val="22"/>
        </w:rPr>
        <w:t>, created for London Design Festival 2020, and the IQL mobile orchard</w:t>
      </w:r>
      <w:r w:rsidR="70D4A101" w:rsidRPr="3778CD10">
        <w:rPr>
          <w:color w:val="000000" w:themeColor="text1"/>
          <w:sz w:val="22"/>
          <w:szCs w:val="22"/>
        </w:rPr>
        <w:t>. S</w:t>
      </w:r>
      <w:r w:rsidR="00E86A76" w:rsidRPr="3778CD10">
        <w:rPr>
          <w:color w:val="000000" w:themeColor="text1"/>
          <w:sz w:val="22"/>
          <w:szCs w:val="22"/>
        </w:rPr>
        <w:t xml:space="preserve">peaking about the </w:t>
      </w:r>
      <w:r w:rsidR="00A605F6" w:rsidRPr="3778CD10">
        <w:rPr>
          <w:color w:val="000000" w:themeColor="text1"/>
          <w:sz w:val="22"/>
          <w:szCs w:val="22"/>
        </w:rPr>
        <w:t>garden,</w:t>
      </w:r>
      <w:r w:rsidR="00E86A76" w:rsidRPr="3778CD10">
        <w:rPr>
          <w:color w:val="000000" w:themeColor="text1"/>
          <w:sz w:val="22"/>
          <w:szCs w:val="22"/>
        </w:rPr>
        <w:t xml:space="preserve"> and his wider collaboration with one of the world’s leading insect science organisations, </w:t>
      </w:r>
      <w:r w:rsidR="00A605F6" w:rsidRPr="3778CD10">
        <w:rPr>
          <w:color w:val="000000" w:themeColor="text1"/>
          <w:sz w:val="22"/>
          <w:szCs w:val="22"/>
        </w:rPr>
        <w:t xml:space="preserve">designer </w:t>
      </w:r>
      <w:r w:rsidR="00E86A76" w:rsidRPr="3778CD10">
        <w:rPr>
          <w:color w:val="000000" w:themeColor="text1"/>
          <w:sz w:val="22"/>
          <w:szCs w:val="22"/>
        </w:rPr>
        <w:t>Tom Massey says:</w:t>
      </w:r>
    </w:p>
    <w:p w14:paraId="5E5CDECC" w14:textId="5EE19B2F" w:rsidR="00067A10" w:rsidRDefault="00E86A76">
      <w:r>
        <w:rPr>
          <w:color w:val="000000"/>
          <w:sz w:val="22"/>
          <w:szCs w:val="22"/>
        </w:rPr>
        <w:t xml:space="preserve"> </w:t>
      </w:r>
    </w:p>
    <w:p w14:paraId="2BDC1C84" w14:textId="735CFE67" w:rsidR="00067A10" w:rsidRDefault="00E86A76">
      <w:r>
        <w:rPr>
          <w:color w:val="000000"/>
          <w:sz w:val="22"/>
          <w:szCs w:val="22"/>
        </w:rPr>
        <w:t>“</w:t>
      </w:r>
      <w:r w:rsidR="00CB7695">
        <w:rPr>
          <w:color w:val="000000"/>
          <w:sz w:val="22"/>
          <w:szCs w:val="22"/>
        </w:rPr>
        <w:t>The vast majority</w:t>
      </w:r>
      <w:r w:rsidR="00AB54C6">
        <w:rPr>
          <w:color w:val="000000"/>
          <w:sz w:val="22"/>
          <w:szCs w:val="22"/>
        </w:rPr>
        <w:t xml:space="preserve"> of the UK’s population lives in an urban are</w:t>
      </w:r>
      <w:r w:rsidR="00443A97">
        <w:rPr>
          <w:color w:val="000000"/>
          <w:sz w:val="22"/>
          <w:szCs w:val="22"/>
        </w:rPr>
        <w:t>a</w:t>
      </w:r>
      <w:r w:rsidR="00305206">
        <w:rPr>
          <w:color w:val="000000"/>
          <w:sz w:val="22"/>
          <w:szCs w:val="22"/>
        </w:rPr>
        <w:t xml:space="preserve"> </w:t>
      </w:r>
      <w:r w:rsidR="00F160F6">
        <w:rPr>
          <w:color w:val="000000"/>
          <w:sz w:val="22"/>
          <w:szCs w:val="22"/>
        </w:rPr>
        <w:t xml:space="preserve">with </w:t>
      </w:r>
      <w:r w:rsidR="00305206">
        <w:rPr>
          <w:color w:val="000000"/>
          <w:sz w:val="22"/>
          <w:szCs w:val="22"/>
        </w:rPr>
        <w:t xml:space="preserve">demand for housing and built infrastructure </w:t>
      </w:r>
      <w:r w:rsidR="00622840">
        <w:rPr>
          <w:color w:val="000000"/>
          <w:sz w:val="22"/>
          <w:szCs w:val="22"/>
        </w:rPr>
        <w:t xml:space="preserve">running at an </w:t>
      </w:r>
      <w:r w:rsidR="00CB7695">
        <w:rPr>
          <w:color w:val="000000"/>
          <w:sz w:val="22"/>
          <w:szCs w:val="22"/>
        </w:rPr>
        <w:t>all-time</w:t>
      </w:r>
      <w:r w:rsidR="00622840">
        <w:rPr>
          <w:color w:val="000000"/>
          <w:sz w:val="22"/>
          <w:szCs w:val="22"/>
        </w:rPr>
        <w:t xml:space="preserve"> high. IQL Stratford is a fantastic </w:t>
      </w:r>
      <w:r w:rsidR="00996D77">
        <w:rPr>
          <w:color w:val="000000"/>
          <w:sz w:val="22"/>
          <w:szCs w:val="22"/>
        </w:rPr>
        <w:t xml:space="preserve">example of how </w:t>
      </w:r>
      <w:r w:rsidR="00110417">
        <w:rPr>
          <w:color w:val="000000"/>
          <w:sz w:val="22"/>
          <w:szCs w:val="22"/>
        </w:rPr>
        <w:t>it</w:t>
      </w:r>
      <w:r w:rsidR="003047D9">
        <w:rPr>
          <w:color w:val="000000"/>
          <w:sz w:val="22"/>
          <w:szCs w:val="22"/>
        </w:rPr>
        <w:t>’</w:t>
      </w:r>
      <w:r w:rsidR="00110417">
        <w:rPr>
          <w:color w:val="000000"/>
          <w:sz w:val="22"/>
          <w:szCs w:val="22"/>
        </w:rPr>
        <w:t xml:space="preserve">s possible to deliver </w:t>
      </w:r>
      <w:r w:rsidR="00EA43A4">
        <w:rPr>
          <w:color w:val="000000"/>
          <w:sz w:val="22"/>
          <w:szCs w:val="22"/>
        </w:rPr>
        <w:t xml:space="preserve">a </w:t>
      </w:r>
      <w:r w:rsidR="00570D3C">
        <w:rPr>
          <w:color w:val="000000"/>
          <w:sz w:val="22"/>
          <w:szCs w:val="22"/>
        </w:rPr>
        <w:t xml:space="preserve">sustainable </w:t>
      </w:r>
      <w:r w:rsidR="00EA43A4">
        <w:rPr>
          <w:color w:val="000000"/>
          <w:sz w:val="22"/>
          <w:szCs w:val="22"/>
        </w:rPr>
        <w:t xml:space="preserve">built environment that </w:t>
      </w:r>
      <w:r w:rsidR="008B7A1C">
        <w:rPr>
          <w:color w:val="000000"/>
          <w:sz w:val="22"/>
          <w:szCs w:val="22"/>
        </w:rPr>
        <w:t xml:space="preserve">prioritises </w:t>
      </w:r>
      <w:r w:rsidR="00EA43A4">
        <w:rPr>
          <w:color w:val="000000"/>
          <w:sz w:val="22"/>
          <w:szCs w:val="22"/>
        </w:rPr>
        <w:t xml:space="preserve">benefits for </w:t>
      </w:r>
      <w:r w:rsidR="00765665">
        <w:rPr>
          <w:color w:val="000000"/>
          <w:sz w:val="22"/>
          <w:szCs w:val="22"/>
        </w:rPr>
        <w:t xml:space="preserve">both </w:t>
      </w:r>
      <w:r w:rsidR="00EA43A4">
        <w:rPr>
          <w:color w:val="000000"/>
          <w:sz w:val="22"/>
          <w:szCs w:val="22"/>
        </w:rPr>
        <w:t xml:space="preserve">people and nature and I’m thrilled that the RES Garden </w:t>
      </w:r>
      <w:r w:rsidR="003047D9">
        <w:rPr>
          <w:color w:val="000000"/>
          <w:sz w:val="22"/>
          <w:szCs w:val="22"/>
        </w:rPr>
        <w:t xml:space="preserve">is being relocated there after the show. </w:t>
      </w:r>
      <w:r>
        <w:rPr>
          <w:color w:val="000000"/>
          <w:sz w:val="22"/>
          <w:szCs w:val="22"/>
        </w:rPr>
        <w:t>I</w:t>
      </w:r>
      <w:r w:rsidR="00A605F6">
        <w:rPr>
          <w:color w:val="000000"/>
          <w:sz w:val="22"/>
          <w:szCs w:val="22"/>
        </w:rPr>
        <w:t>’</w:t>
      </w:r>
      <w:r>
        <w:rPr>
          <w:color w:val="000000"/>
          <w:sz w:val="22"/>
          <w:szCs w:val="22"/>
        </w:rPr>
        <w:t xml:space="preserve">m </w:t>
      </w:r>
      <w:r>
        <w:rPr>
          <w:sz w:val="22"/>
          <w:szCs w:val="22"/>
        </w:rPr>
        <w:t>really excited</w:t>
      </w:r>
      <w:r>
        <w:rPr>
          <w:color w:val="000000"/>
          <w:sz w:val="22"/>
          <w:szCs w:val="22"/>
        </w:rPr>
        <w:t xml:space="preserve"> to be working with RES to raise awareness of insects and their importance in gardens</w:t>
      </w:r>
      <w:r w:rsidR="008C1202">
        <w:rPr>
          <w:color w:val="000000"/>
          <w:sz w:val="22"/>
          <w:szCs w:val="22"/>
        </w:rPr>
        <w:t xml:space="preserve"> - especially in urban settings -</w:t>
      </w:r>
      <w:r>
        <w:rPr>
          <w:color w:val="000000"/>
          <w:sz w:val="22"/>
          <w:szCs w:val="22"/>
        </w:rPr>
        <w:t xml:space="preserve"> the wider UK </w:t>
      </w:r>
      <w:r w:rsidR="009441E0">
        <w:rPr>
          <w:color w:val="000000"/>
          <w:sz w:val="22"/>
          <w:szCs w:val="22"/>
        </w:rPr>
        <w:t>landscape,</w:t>
      </w:r>
      <w:r>
        <w:rPr>
          <w:color w:val="000000"/>
          <w:sz w:val="22"/>
          <w:szCs w:val="22"/>
        </w:rPr>
        <w:t xml:space="preserve"> and the global environment. Insects are </w:t>
      </w:r>
      <w:r w:rsidR="008C1202">
        <w:rPr>
          <w:color w:val="000000"/>
          <w:sz w:val="22"/>
          <w:szCs w:val="22"/>
        </w:rPr>
        <w:t xml:space="preserve">a </w:t>
      </w:r>
      <w:r>
        <w:rPr>
          <w:color w:val="000000"/>
          <w:sz w:val="22"/>
          <w:szCs w:val="22"/>
        </w:rPr>
        <w:t>key species in our ecosystems, but many are suffering mass global decline. We have a vital role to play in their recovery and survival, just as they do in ours.”</w:t>
      </w:r>
    </w:p>
    <w:p w14:paraId="6D3ADA7B" w14:textId="77777777" w:rsidR="008613CD" w:rsidRDefault="00E86A76">
      <w:pPr>
        <w:rPr>
          <w:color w:val="000000"/>
          <w:sz w:val="22"/>
          <w:szCs w:val="22"/>
        </w:rPr>
      </w:pPr>
      <w:r>
        <w:rPr>
          <w:color w:val="000000"/>
          <w:sz w:val="22"/>
          <w:szCs w:val="22"/>
        </w:rPr>
        <w:t xml:space="preserve"> </w:t>
      </w:r>
      <w:r>
        <w:br/>
      </w:r>
      <w:r w:rsidR="00A24410">
        <w:rPr>
          <w:color w:val="000000"/>
          <w:sz w:val="22"/>
          <w:szCs w:val="22"/>
        </w:rPr>
        <w:t xml:space="preserve">RES exists to advance insect science through research and global scientific collaboration and to increase public understanding and appreciation of insects and the diverse and important roles they play in our global ecosystems. </w:t>
      </w:r>
    </w:p>
    <w:p w14:paraId="7B2C20C2" w14:textId="77777777" w:rsidR="008613CD" w:rsidRDefault="008613CD">
      <w:pPr>
        <w:rPr>
          <w:color w:val="000000"/>
          <w:sz w:val="22"/>
          <w:szCs w:val="22"/>
        </w:rPr>
      </w:pPr>
    </w:p>
    <w:p w14:paraId="18A9E180" w14:textId="4F80F241" w:rsidR="00067A10" w:rsidRDefault="00E86A76">
      <w:r w:rsidRPr="005A1F34">
        <w:rPr>
          <w:color w:val="000000"/>
          <w:sz w:val="22"/>
          <w:szCs w:val="22"/>
        </w:rPr>
        <w:t>Simon Ward, CEO at RES, said:</w:t>
      </w:r>
      <w:r w:rsidR="008613CD">
        <w:t xml:space="preserve"> </w:t>
      </w:r>
      <w:r w:rsidRPr="02026AE6">
        <w:rPr>
          <w:color w:val="000000" w:themeColor="text1"/>
          <w:sz w:val="22"/>
          <w:szCs w:val="22"/>
        </w:rPr>
        <w:t>“</w:t>
      </w:r>
      <w:r w:rsidR="00BD7F84">
        <w:rPr>
          <w:color w:val="000000"/>
          <w:sz w:val="22"/>
          <w:szCs w:val="22"/>
        </w:rPr>
        <w:t xml:space="preserve">The future of our planet hangs in the balance and better understanding of insects could provide the answers to many of our climate and biodiversity crisis questions. </w:t>
      </w:r>
      <w:r w:rsidR="00BD7F84">
        <w:rPr>
          <w:color w:val="000000" w:themeColor="text1"/>
          <w:sz w:val="22"/>
          <w:szCs w:val="22"/>
        </w:rPr>
        <w:t>We</w:t>
      </w:r>
      <w:r w:rsidRPr="02026AE6">
        <w:rPr>
          <w:color w:val="000000" w:themeColor="text1"/>
          <w:sz w:val="22"/>
          <w:szCs w:val="22"/>
        </w:rPr>
        <w:t xml:space="preserve"> are hugely grateful to Project Giving Back</w:t>
      </w:r>
      <w:r w:rsidR="00B831BA" w:rsidRPr="02026AE6">
        <w:rPr>
          <w:color w:val="000000" w:themeColor="text1"/>
          <w:sz w:val="22"/>
          <w:szCs w:val="22"/>
        </w:rPr>
        <w:t xml:space="preserve"> (PGB)</w:t>
      </w:r>
      <w:r w:rsidRPr="02026AE6">
        <w:rPr>
          <w:color w:val="000000" w:themeColor="text1"/>
          <w:sz w:val="22"/>
          <w:szCs w:val="22"/>
        </w:rPr>
        <w:t xml:space="preserve"> for gi</w:t>
      </w:r>
      <w:r w:rsidR="008A44EF" w:rsidRPr="02026AE6">
        <w:rPr>
          <w:color w:val="000000" w:themeColor="text1"/>
          <w:sz w:val="22"/>
          <w:szCs w:val="22"/>
        </w:rPr>
        <w:t>fting</w:t>
      </w:r>
      <w:r w:rsidRPr="02026AE6">
        <w:rPr>
          <w:color w:val="000000" w:themeColor="text1"/>
          <w:sz w:val="22"/>
          <w:szCs w:val="22"/>
        </w:rPr>
        <w:t xml:space="preserve"> us the opportunity</w:t>
      </w:r>
      <w:r w:rsidR="00BD7F84">
        <w:rPr>
          <w:color w:val="000000" w:themeColor="text1"/>
          <w:sz w:val="22"/>
          <w:szCs w:val="22"/>
        </w:rPr>
        <w:t xml:space="preserve"> of a garden at RHS Chelsea</w:t>
      </w:r>
      <w:r w:rsidRPr="02026AE6">
        <w:rPr>
          <w:color w:val="000000" w:themeColor="text1"/>
          <w:sz w:val="22"/>
          <w:szCs w:val="22"/>
        </w:rPr>
        <w:t xml:space="preserve">. </w:t>
      </w:r>
      <w:r w:rsidR="003D125A" w:rsidRPr="02026AE6">
        <w:rPr>
          <w:color w:val="000000" w:themeColor="text1"/>
          <w:sz w:val="22"/>
          <w:szCs w:val="22"/>
        </w:rPr>
        <w:t>Our partnership with Tom and PGB</w:t>
      </w:r>
      <w:r w:rsidR="008A01B1" w:rsidRPr="02026AE6">
        <w:rPr>
          <w:color w:val="000000" w:themeColor="text1"/>
          <w:sz w:val="22"/>
          <w:szCs w:val="22"/>
        </w:rPr>
        <w:t xml:space="preserve"> has allowed us to </w:t>
      </w:r>
      <w:r w:rsidR="0084582A" w:rsidRPr="02026AE6">
        <w:rPr>
          <w:color w:val="000000" w:themeColor="text1"/>
          <w:sz w:val="22"/>
          <w:szCs w:val="22"/>
        </w:rPr>
        <w:t xml:space="preserve">forge an exciting new partnership with Lendlease and to </w:t>
      </w:r>
      <w:r w:rsidR="008A01B1" w:rsidRPr="02026AE6">
        <w:rPr>
          <w:color w:val="000000" w:themeColor="text1"/>
          <w:sz w:val="22"/>
          <w:szCs w:val="22"/>
        </w:rPr>
        <w:t>establish a permanent home for the garden at IQL Stratford</w:t>
      </w:r>
      <w:r w:rsidR="0084582A" w:rsidRPr="02026AE6">
        <w:rPr>
          <w:color w:val="000000" w:themeColor="text1"/>
          <w:sz w:val="22"/>
          <w:szCs w:val="22"/>
        </w:rPr>
        <w:t>. W</w:t>
      </w:r>
      <w:r w:rsidR="008A01B1" w:rsidRPr="02026AE6">
        <w:rPr>
          <w:color w:val="000000" w:themeColor="text1"/>
          <w:sz w:val="22"/>
          <w:szCs w:val="22"/>
        </w:rPr>
        <w:t>e</w:t>
      </w:r>
      <w:r w:rsidR="00E34623" w:rsidRPr="02026AE6">
        <w:rPr>
          <w:color w:val="000000" w:themeColor="text1"/>
          <w:sz w:val="22"/>
          <w:szCs w:val="22"/>
        </w:rPr>
        <w:t xml:space="preserve"> </w:t>
      </w:r>
      <w:r w:rsidR="00E34623" w:rsidRPr="02026AE6">
        <w:rPr>
          <w:color w:val="000000" w:themeColor="text1"/>
          <w:sz w:val="22"/>
          <w:szCs w:val="22"/>
        </w:rPr>
        <w:lastRenderedPageBreak/>
        <w:t xml:space="preserve">can’t wait to </w:t>
      </w:r>
      <w:r w:rsidR="00336451">
        <w:rPr>
          <w:color w:val="000000" w:themeColor="text1"/>
          <w:sz w:val="22"/>
          <w:szCs w:val="22"/>
        </w:rPr>
        <w:t xml:space="preserve">spotlight the wonderful world of </w:t>
      </w:r>
      <w:r w:rsidR="001962A5" w:rsidRPr="02026AE6">
        <w:rPr>
          <w:color w:val="000000" w:themeColor="text1"/>
          <w:sz w:val="22"/>
          <w:szCs w:val="22"/>
        </w:rPr>
        <w:t>insect</w:t>
      </w:r>
      <w:r w:rsidR="00BA2A7B">
        <w:rPr>
          <w:color w:val="000000" w:themeColor="text1"/>
          <w:sz w:val="22"/>
          <w:szCs w:val="22"/>
        </w:rPr>
        <w:t>s</w:t>
      </w:r>
      <w:r w:rsidR="001962A5" w:rsidRPr="02026AE6">
        <w:rPr>
          <w:color w:val="000000" w:themeColor="text1"/>
          <w:sz w:val="22"/>
          <w:szCs w:val="22"/>
        </w:rPr>
        <w:t xml:space="preserve"> </w:t>
      </w:r>
      <w:r w:rsidR="00336451">
        <w:rPr>
          <w:color w:val="000000" w:themeColor="text1"/>
          <w:sz w:val="22"/>
          <w:szCs w:val="22"/>
        </w:rPr>
        <w:t>f</w:t>
      </w:r>
      <w:r w:rsidR="001962A5" w:rsidRPr="02026AE6">
        <w:rPr>
          <w:color w:val="000000" w:themeColor="text1"/>
          <w:sz w:val="22"/>
          <w:szCs w:val="22"/>
        </w:rPr>
        <w:t>o</w:t>
      </w:r>
      <w:r w:rsidR="001D0BE8" w:rsidRPr="02026AE6">
        <w:rPr>
          <w:color w:val="000000" w:themeColor="text1"/>
          <w:sz w:val="22"/>
          <w:szCs w:val="22"/>
        </w:rPr>
        <w:t xml:space="preserve">r </w:t>
      </w:r>
      <w:r w:rsidR="00B80AD7" w:rsidRPr="02026AE6">
        <w:rPr>
          <w:color w:val="000000" w:themeColor="text1"/>
          <w:sz w:val="22"/>
          <w:szCs w:val="22"/>
        </w:rPr>
        <w:t>IQL visitors and,</w:t>
      </w:r>
      <w:r w:rsidR="0001528F" w:rsidRPr="02026AE6">
        <w:rPr>
          <w:color w:val="000000" w:themeColor="text1"/>
          <w:sz w:val="22"/>
          <w:szCs w:val="22"/>
        </w:rPr>
        <w:t xml:space="preserve"> we hope, to inspire insect scientists of the future</w:t>
      </w:r>
      <w:r w:rsidR="001D0BE8" w:rsidRPr="02026AE6">
        <w:rPr>
          <w:color w:val="000000" w:themeColor="text1"/>
          <w:sz w:val="22"/>
          <w:szCs w:val="22"/>
        </w:rPr>
        <w:t>.</w:t>
      </w:r>
      <w:r w:rsidR="00B831BA" w:rsidRPr="02026AE6">
        <w:rPr>
          <w:color w:val="000000" w:themeColor="text1"/>
          <w:sz w:val="22"/>
          <w:szCs w:val="22"/>
        </w:rPr>
        <w:t>”</w:t>
      </w:r>
    </w:p>
    <w:p w14:paraId="6FA89208" w14:textId="0D696B05" w:rsidR="02026AE6" w:rsidRPr="00353906" w:rsidRDefault="02026AE6" w:rsidP="02026AE6">
      <w:pPr>
        <w:rPr>
          <w:rFonts w:asciiTheme="minorHAnsi" w:eastAsiaTheme="minorEastAsia" w:hAnsiTheme="minorHAnsi" w:cstheme="minorBidi"/>
          <w:color w:val="000000" w:themeColor="text1"/>
          <w:sz w:val="22"/>
          <w:szCs w:val="22"/>
        </w:rPr>
      </w:pPr>
    </w:p>
    <w:p w14:paraId="4061632B" w14:textId="500CC070" w:rsidR="03CA04A5" w:rsidRPr="00353906" w:rsidRDefault="03CA04A5" w:rsidP="02026AE6">
      <w:pPr>
        <w:rPr>
          <w:rFonts w:asciiTheme="minorHAnsi" w:eastAsiaTheme="minorEastAsia" w:hAnsiTheme="minorHAnsi" w:cstheme="minorBidi"/>
          <w:color w:val="000000" w:themeColor="text1"/>
          <w:sz w:val="22"/>
          <w:szCs w:val="22"/>
        </w:rPr>
      </w:pPr>
      <w:r w:rsidRPr="00353906">
        <w:rPr>
          <w:rFonts w:asciiTheme="minorHAnsi" w:eastAsiaTheme="minorEastAsia" w:hAnsiTheme="minorHAnsi" w:cstheme="minorBidi"/>
          <w:color w:val="000000" w:themeColor="text1"/>
          <w:sz w:val="22"/>
          <w:szCs w:val="22"/>
        </w:rPr>
        <w:t xml:space="preserve">The garden highlights biodiversity in brownfield sites which are often rich in wildlife and includes a range of habitats including a dead tree sculpture, rammed earth floors and walls, hoggin pathways and piles of dead wood, piles of rubble, </w:t>
      </w:r>
      <w:proofErr w:type="gramStart"/>
      <w:r w:rsidRPr="00353906">
        <w:rPr>
          <w:rFonts w:asciiTheme="minorHAnsi" w:eastAsiaTheme="minorEastAsia" w:hAnsiTheme="minorHAnsi" w:cstheme="minorBidi"/>
          <w:color w:val="000000" w:themeColor="text1"/>
          <w:sz w:val="22"/>
          <w:szCs w:val="22"/>
        </w:rPr>
        <w:t>sand</w:t>
      </w:r>
      <w:proofErr w:type="gramEnd"/>
      <w:r w:rsidRPr="00353906">
        <w:rPr>
          <w:rFonts w:asciiTheme="minorHAnsi" w:eastAsiaTheme="minorEastAsia" w:hAnsiTheme="minorHAnsi" w:cstheme="minorBidi"/>
          <w:color w:val="000000" w:themeColor="text1"/>
          <w:sz w:val="22"/>
          <w:szCs w:val="22"/>
        </w:rPr>
        <w:t xml:space="preserve"> and gabion walls. The planting has been chosen to encourage insects and provide a wide range of food sources for pollinators and other beneficial insects. It includes common plants that are often considered weeds such as dandelions, clover, </w:t>
      </w:r>
      <w:proofErr w:type="gramStart"/>
      <w:r w:rsidRPr="00353906">
        <w:rPr>
          <w:rFonts w:asciiTheme="minorHAnsi" w:eastAsiaTheme="minorEastAsia" w:hAnsiTheme="minorHAnsi" w:cstheme="minorBidi"/>
          <w:color w:val="000000" w:themeColor="text1"/>
          <w:sz w:val="22"/>
          <w:szCs w:val="22"/>
        </w:rPr>
        <w:t>vetch</w:t>
      </w:r>
      <w:proofErr w:type="gramEnd"/>
      <w:r w:rsidRPr="00353906">
        <w:rPr>
          <w:rFonts w:asciiTheme="minorHAnsi" w:eastAsiaTheme="minorEastAsia" w:hAnsiTheme="minorHAnsi" w:cstheme="minorBidi"/>
          <w:color w:val="000000" w:themeColor="text1"/>
          <w:sz w:val="22"/>
          <w:szCs w:val="22"/>
        </w:rPr>
        <w:t xml:space="preserve"> and knapweed, as well as trees that are also very important for supporting insects including hawthorn, silver birch, Scots pine and hazel.</w:t>
      </w:r>
    </w:p>
    <w:p w14:paraId="3380565F" w14:textId="5B802198" w:rsidR="00067A10" w:rsidRDefault="00E86A76">
      <w:pPr>
        <w:rPr>
          <w:color w:val="000000" w:themeColor="text1"/>
          <w:sz w:val="22"/>
          <w:szCs w:val="22"/>
        </w:rPr>
      </w:pPr>
      <w:r w:rsidRPr="6ED766DB">
        <w:rPr>
          <w:color w:val="000000" w:themeColor="text1"/>
          <w:sz w:val="22"/>
          <w:szCs w:val="22"/>
        </w:rPr>
        <w:t xml:space="preserve"> </w:t>
      </w:r>
    </w:p>
    <w:p w14:paraId="4FA4AA95" w14:textId="20DA8833" w:rsidR="0028513E" w:rsidRDefault="0028513E" w:rsidP="0028513E">
      <w:pPr>
        <w:rPr>
          <w:color w:val="000000"/>
          <w:sz w:val="22"/>
          <w:szCs w:val="22"/>
        </w:rPr>
      </w:pPr>
      <w:bookmarkStart w:id="0" w:name="_Hlk129251496"/>
      <w:r w:rsidRPr="0028513E">
        <w:rPr>
          <w:color w:val="000000"/>
          <w:sz w:val="22"/>
          <w:szCs w:val="22"/>
        </w:rPr>
        <w:t xml:space="preserve">Bek Seeley, Lendlease’s Managing Director for Development in Europe, said: “Sustainability, innovation and collaboration run through everything we do at Lendlease, so bringing a slice of the iconic </w:t>
      </w:r>
      <w:r w:rsidR="00043AED">
        <w:rPr>
          <w:color w:val="000000"/>
          <w:sz w:val="22"/>
          <w:szCs w:val="22"/>
        </w:rPr>
        <w:t xml:space="preserve">RHS </w:t>
      </w:r>
      <w:r w:rsidRPr="0028513E">
        <w:rPr>
          <w:color w:val="000000"/>
          <w:sz w:val="22"/>
          <w:szCs w:val="22"/>
        </w:rPr>
        <w:t>Chelsea Flower Show east across the city to IQL Stratford is a perfect partnership. </w:t>
      </w:r>
      <w:r w:rsidR="00C04132">
        <w:rPr>
          <w:color w:val="000000"/>
          <w:sz w:val="22"/>
          <w:szCs w:val="22"/>
        </w:rPr>
        <w:t xml:space="preserve"> It</w:t>
      </w:r>
      <w:r w:rsidRPr="0028513E">
        <w:rPr>
          <w:color w:val="000000"/>
          <w:sz w:val="22"/>
          <w:szCs w:val="22"/>
        </w:rPr>
        <w:t> </w:t>
      </w:r>
      <w:r w:rsidR="00C04132" w:rsidRPr="0028513E">
        <w:rPr>
          <w:color w:val="000000"/>
          <w:sz w:val="22"/>
          <w:szCs w:val="22"/>
        </w:rPr>
        <w:t>is the latest example of a momentum eastwards across London, which includes cultural heavyweights such as the V&amp;A and world-leading academic institutions like UCL.</w:t>
      </w:r>
    </w:p>
    <w:p w14:paraId="2D13ED4B" w14:textId="77777777" w:rsidR="00043AED" w:rsidRPr="0028513E" w:rsidRDefault="00043AED" w:rsidP="0028513E">
      <w:pPr>
        <w:rPr>
          <w:color w:val="000000"/>
          <w:sz w:val="22"/>
          <w:szCs w:val="22"/>
        </w:rPr>
      </w:pPr>
    </w:p>
    <w:p w14:paraId="290CC3F6" w14:textId="5DC0F813" w:rsidR="009441E0" w:rsidRPr="0028513E" w:rsidRDefault="00152FF9" w:rsidP="00C04132">
      <w:pPr>
        <w:rPr>
          <w:color w:val="000000"/>
          <w:sz w:val="22"/>
          <w:szCs w:val="22"/>
        </w:rPr>
      </w:pPr>
      <w:r>
        <w:rPr>
          <w:color w:val="000000"/>
          <w:sz w:val="22"/>
          <w:szCs w:val="22"/>
        </w:rPr>
        <w:t>“</w:t>
      </w:r>
      <w:r w:rsidR="00C04132">
        <w:rPr>
          <w:color w:val="000000"/>
          <w:sz w:val="22"/>
          <w:szCs w:val="22"/>
        </w:rPr>
        <w:t>This</w:t>
      </w:r>
      <w:r w:rsidR="0028513E" w:rsidRPr="0028513E">
        <w:rPr>
          <w:color w:val="000000"/>
          <w:sz w:val="22"/>
          <w:szCs w:val="22"/>
        </w:rPr>
        <w:t xml:space="preserve"> superb new garden </w:t>
      </w:r>
      <w:r w:rsidR="00C04132">
        <w:rPr>
          <w:color w:val="000000"/>
          <w:sz w:val="22"/>
          <w:szCs w:val="22"/>
        </w:rPr>
        <w:t>will not only promote biodiversity and local wildlife</w:t>
      </w:r>
      <w:r w:rsidR="00B75955">
        <w:rPr>
          <w:color w:val="000000"/>
          <w:sz w:val="22"/>
          <w:szCs w:val="22"/>
        </w:rPr>
        <w:t xml:space="preserve"> in </w:t>
      </w:r>
      <w:proofErr w:type="gramStart"/>
      <w:r w:rsidR="00B75955">
        <w:rPr>
          <w:color w:val="000000"/>
          <w:sz w:val="22"/>
          <w:szCs w:val="22"/>
        </w:rPr>
        <w:t>Stratford</w:t>
      </w:r>
      <w:r w:rsidR="008D10D1">
        <w:rPr>
          <w:color w:val="000000"/>
          <w:sz w:val="22"/>
          <w:szCs w:val="22"/>
        </w:rPr>
        <w:t>, but</w:t>
      </w:r>
      <w:proofErr w:type="gramEnd"/>
      <w:r w:rsidR="00C04132">
        <w:rPr>
          <w:color w:val="000000"/>
          <w:sz w:val="22"/>
          <w:szCs w:val="22"/>
        </w:rPr>
        <w:t xml:space="preserve"> will be a shared</w:t>
      </w:r>
      <w:r w:rsidR="00B75955">
        <w:rPr>
          <w:color w:val="000000"/>
          <w:sz w:val="22"/>
          <w:szCs w:val="22"/>
        </w:rPr>
        <w:t xml:space="preserve"> </w:t>
      </w:r>
      <w:r w:rsidR="00C04132">
        <w:rPr>
          <w:color w:val="000000"/>
          <w:sz w:val="22"/>
          <w:szCs w:val="22"/>
        </w:rPr>
        <w:t>resource for education and research and support ou</w:t>
      </w:r>
      <w:r w:rsidR="00B75955">
        <w:rPr>
          <w:color w:val="000000"/>
          <w:sz w:val="22"/>
          <w:szCs w:val="22"/>
        </w:rPr>
        <w:t>r</w:t>
      </w:r>
      <w:r w:rsidR="00C04132">
        <w:rPr>
          <w:color w:val="000000"/>
          <w:sz w:val="22"/>
          <w:szCs w:val="22"/>
        </w:rPr>
        <w:t xml:space="preserve"> </w:t>
      </w:r>
      <w:r w:rsidR="00B75955">
        <w:rPr>
          <w:color w:val="000000"/>
          <w:sz w:val="22"/>
          <w:szCs w:val="22"/>
        </w:rPr>
        <w:t xml:space="preserve">wider </w:t>
      </w:r>
      <w:r w:rsidR="00C04132">
        <w:rPr>
          <w:color w:val="000000"/>
          <w:sz w:val="22"/>
          <w:szCs w:val="22"/>
        </w:rPr>
        <w:t xml:space="preserve">aims to </w:t>
      </w:r>
      <w:r w:rsidR="00B75955">
        <w:rPr>
          <w:color w:val="000000"/>
          <w:sz w:val="22"/>
          <w:szCs w:val="22"/>
        </w:rPr>
        <w:t>foster</w:t>
      </w:r>
      <w:r w:rsidR="00C04132">
        <w:rPr>
          <w:color w:val="000000"/>
          <w:sz w:val="22"/>
          <w:szCs w:val="22"/>
        </w:rPr>
        <w:t xml:space="preserve"> skills in our local communities.  It will </w:t>
      </w:r>
      <w:r w:rsidR="0028513E" w:rsidRPr="0028513E">
        <w:rPr>
          <w:color w:val="000000"/>
          <w:sz w:val="22"/>
          <w:szCs w:val="22"/>
        </w:rPr>
        <w:t xml:space="preserve">only add to what makes IQL Stratford one of the </w:t>
      </w:r>
      <w:r w:rsidR="00C04132">
        <w:rPr>
          <w:color w:val="000000"/>
          <w:sz w:val="22"/>
          <w:szCs w:val="22"/>
        </w:rPr>
        <w:t>best connected and most</w:t>
      </w:r>
      <w:r w:rsidR="0028513E" w:rsidRPr="0028513E">
        <w:rPr>
          <w:color w:val="000000"/>
          <w:sz w:val="22"/>
          <w:szCs w:val="22"/>
        </w:rPr>
        <w:t xml:space="preserve"> exciting destinations for forward</w:t>
      </w:r>
      <w:r>
        <w:rPr>
          <w:color w:val="000000"/>
          <w:sz w:val="22"/>
          <w:szCs w:val="22"/>
        </w:rPr>
        <w:t>-</w:t>
      </w:r>
      <w:r w:rsidR="0028513E" w:rsidRPr="0028513E">
        <w:rPr>
          <w:color w:val="000000"/>
          <w:sz w:val="22"/>
          <w:szCs w:val="22"/>
        </w:rPr>
        <w:t xml:space="preserve">thinking </w:t>
      </w:r>
      <w:r w:rsidR="00F42C9C">
        <w:rPr>
          <w:color w:val="000000"/>
          <w:sz w:val="22"/>
          <w:szCs w:val="22"/>
        </w:rPr>
        <w:t>organisations</w:t>
      </w:r>
      <w:r w:rsidR="0028513E" w:rsidRPr="0028513E">
        <w:rPr>
          <w:color w:val="000000"/>
          <w:sz w:val="22"/>
          <w:szCs w:val="22"/>
        </w:rPr>
        <w:t xml:space="preserve"> in the UK</w:t>
      </w:r>
      <w:r w:rsidR="00450820">
        <w:rPr>
          <w:color w:val="000000"/>
          <w:sz w:val="22"/>
          <w:szCs w:val="22"/>
        </w:rPr>
        <w:t>.</w:t>
      </w:r>
      <w:r w:rsidR="0028513E" w:rsidRPr="0028513E">
        <w:rPr>
          <w:color w:val="000000"/>
          <w:sz w:val="22"/>
          <w:szCs w:val="22"/>
        </w:rPr>
        <w:t>” </w:t>
      </w:r>
    </w:p>
    <w:p w14:paraId="0B4780BC" w14:textId="77777777" w:rsidR="00067A10" w:rsidRDefault="00E86A76">
      <w:r>
        <w:rPr>
          <w:color w:val="000000"/>
          <w:sz w:val="22"/>
          <w:szCs w:val="22"/>
        </w:rPr>
        <w:t xml:space="preserve"> </w:t>
      </w:r>
    </w:p>
    <w:bookmarkEnd w:id="0"/>
    <w:p w14:paraId="78D334DB" w14:textId="77777777" w:rsidR="00BC30B5" w:rsidRDefault="00E86A76" w:rsidP="00BC30B5">
      <w:r>
        <w:rPr>
          <w:color w:val="000000"/>
          <w:sz w:val="22"/>
          <w:szCs w:val="22"/>
        </w:rPr>
        <w:t xml:space="preserve">For further information about </w:t>
      </w:r>
      <w:r w:rsidR="00BD7CCB">
        <w:rPr>
          <w:color w:val="000000"/>
          <w:sz w:val="22"/>
          <w:szCs w:val="22"/>
        </w:rPr>
        <w:t xml:space="preserve">the </w:t>
      </w:r>
      <w:r>
        <w:rPr>
          <w:color w:val="000000"/>
          <w:sz w:val="22"/>
          <w:szCs w:val="22"/>
        </w:rPr>
        <w:t>R</w:t>
      </w:r>
      <w:r w:rsidR="00427ED3">
        <w:rPr>
          <w:color w:val="000000"/>
          <w:sz w:val="22"/>
          <w:szCs w:val="22"/>
        </w:rPr>
        <w:t>oyal Entomological Society</w:t>
      </w:r>
      <w:r w:rsidR="00BD7CCB">
        <w:rPr>
          <w:color w:val="000000"/>
          <w:sz w:val="22"/>
          <w:szCs w:val="22"/>
        </w:rPr>
        <w:t xml:space="preserve"> Garden</w:t>
      </w:r>
      <w:r>
        <w:rPr>
          <w:color w:val="000000"/>
          <w:sz w:val="22"/>
          <w:szCs w:val="22"/>
        </w:rPr>
        <w:t xml:space="preserve"> visit </w:t>
      </w:r>
      <w:hyperlink r:id="rId13">
        <w:r w:rsidR="00BD7CCB">
          <w:rPr>
            <w:color w:val="0563C1"/>
            <w:sz w:val="22"/>
            <w:szCs w:val="22"/>
            <w:u w:val="single"/>
          </w:rPr>
          <w:t>www.royentsoc.org/chelsea</w:t>
        </w:r>
      </w:hyperlink>
      <w:r w:rsidR="00BD7CCB">
        <w:rPr>
          <w:color w:val="0563C1"/>
          <w:sz w:val="22"/>
          <w:szCs w:val="22"/>
          <w:u w:val="single"/>
        </w:rPr>
        <w:t xml:space="preserve">. </w:t>
      </w:r>
      <w:r w:rsidR="00BC30B5">
        <w:rPr>
          <w:sz w:val="22"/>
          <w:szCs w:val="22"/>
        </w:rPr>
        <w:t xml:space="preserve">For further information about IQL Stratford, visit </w:t>
      </w:r>
      <w:hyperlink r:id="rId14" w:history="1">
        <w:r w:rsidR="00BC30B5" w:rsidRPr="001B5E27">
          <w:rPr>
            <w:rStyle w:val="Hyperlink"/>
            <w:sz w:val="22"/>
            <w:szCs w:val="22"/>
          </w:rPr>
          <w:t>www.internationalquarter.london</w:t>
        </w:r>
      </w:hyperlink>
      <w:r w:rsidR="00BC30B5">
        <w:rPr>
          <w:sz w:val="22"/>
          <w:szCs w:val="22"/>
        </w:rPr>
        <w:t>.</w:t>
      </w:r>
    </w:p>
    <w:p w14:paraId="4E4505AC" w14:textId="77777777" w:rsidR="00BC30B5" w:rsidRDefault="00BC30B5">
      <w:pPr>
        <w:rPr>
          <w:color w:val="0563C1"/>
          <w:sz w:val="22"/>
          <w:szCs w:val="22"/>
          <w:u w:val="single"/>
        </w:rPr>
      </w:pPr>
    </w:p>
    <w:p w14:paraId="512265EA" w14:textId="627FBC7B" w:rsidR="00067A10" w:rsidRDefault="00E86A76">
      <w:r>
        <w:rPr>
          <w:sz w:val="22"/>
          <w:szCs w:val="22"/>
        </w:rPr>
        <w:t xml:space="preserve">Tickets for RHS Chelsea Flower Show, which runs from 23 – 27 May 2023, are </w:t>
      </w:r>
      <w:r w:rsidR="00BC30B5">
        <w:rPr>
          <w:sz w:val="22"/>
          <w:szCs w:val="22"/>
        </w:rPr>
        <w:t>available</w:t>
      </w:r>
      <w:r>
        <w:rPr>
          <w:sz w:val="22"/>
          <w:szCs w:val="22"/>
        </w:rPr>
        <w:t xml:space="preserve"> via the RHS website </w:t>
      </w:r>
      <w:hyperlink r:id="rId15">
        <w:r>
          <w:rPr>
            <w:color w:val="0563C1"/>
            <w:sz w:val="22"/>
            <w:szCs w:val="22"/>
            <w:u w:val="single"/>
          </w:rPr>
          <w:t>here</w:t>
        </w:r>
      </w:hyperlink>
      <w:r>
        <w:rPr>
          <w:sz w:val="22"/>
          <w:szCs w:val="22"/>
        </w:rPr>
        <w:t xml:space="preserve">. </w:t>
      </w:r>
    </w:p>
    <w:p w14:paraId="2FACB600" w14:textId="77777777" w:rsidR="00067A10" w:rsidRDefault="00E86A76">
      <w:r>
        <w:rPr>
          <w:sz w:val="22"/>
          <w:szCs w:val="22"/>
        </w:rPr>
        <w:t xml:space="preserve"> </w:t>
      </w:r>
    </w:p>
    <w:p w14:paraId="0FCED85F" w14:textId="77777777" w:rsidR="00067A10" w:rsidRPr="00D77D96" w:rsidRDefault="00E86A76">
      <w:pPr>
        <w:rPr>
          <w:b/>
          <w:sz w:val="22"/>
          <w:szCs w:val="22"/>
        </w:rPr>
      </w:pPr>
      <w:r w:rsidRPr="00D77D96">
        <w:rPr>
          <w:b/>
          <w:sz w:val="22"/>
          <w:szCs w:val="22"/>
        </w:rPr>
        <w:t>ENDS</w:t>
      </w:r>
    </w:p>
    <w:p w14:paraId="2EDD3569" w14:textId="77777777" w:rsidR="001B5E27" w:rsidRPr="00D77D96" w:rsidRDefault="001B5E27">
      <w:pPr>
        <w:rPr>
          <w:sz w:val="22"/>
          <w:szCs w:val="22"/>
        </w:rPr>
      </w:pPr>
    </w:p>
    <w:p w14:paraId="77642332" w14:textId="73FB9E67" w:rsidR="00427130" w:rsidRPr="00D77D96" w:rsidRDefault="00427130">
      <w:pPr>
        <w:rPr>
          <w:sz w:val="22"/>
          <w:szCs w:val="22"/>
        </w:rPr>
      </w:pPr>
      <w:r w:rsidRPr="00D77D96">
        <w:rPr>
          <w:sz w:val="22"/>
          <w:szCs w:val="22"/>
        </w:rPr>
        <w:t>For more details about the R</w:t>
      </w:r>
      <w:r w:rsidR="00427ED3" w:rsidRPr="00D77D96">
        <w:rPr>
          <w:sz w:val="22"/>
          <w:szCs w:val="22"/>
        </w:rPr>
        <w:t>oyal Entomological Society</w:t>
      </w:r>
      <w:r w:rsidRPr="00D77D96">
        <w:rPr>
          <w:sz w:val="22"/>
          <w:szCs w:val="22"/>
        </w:rPr>
        <w:t xml:space="preserve"> Garden, visit </w:t>
      </w:r>
      <w:hyperlink r:id="rId16" w:history="1">
        <w:r w:rsidRPr="00D77D96">
          <w:rPr>
            <w:rStyle w:val="Hyperlink"/>
            <w:sz w:val="22"/>
            <w:szCs w:val="22"/>
          </w:rPr>
          <w:t>royentsoc.org/</w:t>
        </w:r>
        <w:proofErr w:type="spellStart"/>
        <w:r w:rsidR="008613CD" w:rsidRPr="00D77D96">
          <w:rPr>
            <w:rStyle w:val="Hyperlink"/>
            <w:sz w:val="22"/>
            <w:szCs w:val="22"/>
          </w:rPr>
          <w:t>chelsea</w:t>
        </w:r>
        <w:proofErr w:type="spellEnd"/>
        <w:r w:rsidR="008613CD" w:rsidRPr="00D77D96">
          <w:rPr>
            <w:rStyle w:val="Hyperlink"/>
            <w:sz w:val="22"/>
            <w:szCs w:val="22"/>
          </w:rPr>
          <w:t xml:space="preserve"> </w:t>
        </w:r>
      </w:hyperlink>
      <w:r w:rsidRPr="00D77D96">
        <w:rPr>
          <w:sz w:val="22"/>
          <w:szCs w:val="22"/>
        </w:rPr>
        <w:t xml:space="preserve"> </w:t>
      </w:r>
    </w:p>
    <w:p w14:paraId="01B715F4" w14:textId="77777777" w:rsidR="00427130" w:rsidRPr="00D77D96" w:rsidRDefault="00427130">
      <w:pPr>
        <w:rPr>
          <w:sz w:val="22"/>
          <w:szCs w:val="22"/>
        </w:rPr>
      </w:pPr>
    </w:p>
    <w:p w14:paraId="0D4F7B19" w14:textId="77777777" w:rsidR="00067A10" w:rsidRPr="00D77D96" w:rsidRDefault="00E86A76">
      <w:pPr>
        <w:rPr>
          <w:color w:val="0563C1"/>
          <w:sz w:val="22"/>
          <w:szCs w:val="22"/>
          <w:u w:val="single"/>
        </w:rPr>
      </w:pPr>
      <w:r w:rsidRPr="00D77D96">
        <w:rPr>
          <w:sz w:val="22"/>
          <w:szCs w:val="22"/>
        </w:rPr>
        <w:t xml:space="preserve">For media enquiries about the Royal Entomological Society, please contact Jennie Spears or Clare Johnson at Bloom PR &amp; Communications at </w:t>
      </w:r>
      <w:hyperlink r:id="rId17">
        <w:r w:rsidRPr="00D77D96">
          <w:rPr>
            <w:color w:val="0563C1"/>
            <w:sz w:val="22"/>
            <w:szCs w:val="22"/>
            <w:u w:val="single"/>
          </w:rPr>
          <w:t>hello@bloom-pr.co.uk</w:t>
        </w:r>
      </w:hyperlink>
    </w:p>
    <w:p w14:paraId="59123843" w14:textId="77777777" w:rsidR="001B5E27" w:rsidRPr="00D77D96" w:rsidRDefault="001B5E27">
      <w:pPr>
        <w:rPr>
          <w:color w:val="0563C1"/>
          <w:sz w:val="22"/>
          <w:szCs w:val="22"/>
          <w:u w:val="single"/>
        </w:rPr>
      </w:pPr>
    </w:p>
    <w:p w14:paraId="03EAF67D" w14:textId="575D38B8" w:rsidR="001B5E27" w:rsidRPr="00D77D96" w:rsidRDefault="001B5E27">
      <w:pPr>
        <w:rPr>
          <w:sz w:val="22"/>
          <w:szCs w:val="22"/>
        </w:rPr>
      </w:pPr>
      <w:r w:rsidRPr="00D77D96">
        <w:rPr>
          <w:sz w:val="22"/>
          <w:szCs w:val="22"/>
        </w:rPr>
        <w:t xml:space="preserve">For media enquiries about IQL Stratford, please contact Harriet </w:t>
      </w:r>
      <w:r w:rsidR="00FC401C" w:rsidRPr="00D77D96">
        <w:rPr>
          <w:sz w:val="22"/>
          <w:szCs w:val="22"/>
        </w:rPr>
        <w:t>Marson</w:t>
      </w:r>
      <w:r w:rsidR="00055835" w:rsidRPr="00D77D96">
        <w:rPr>
          <w:sz w:val="22"/>
          <w:szCs w:val="22"/>
        </w:rPr>
        <w:t xml:space="preserve"> at </w:t>
      </w:r>
      <w:hyperlink r:id="rId18" w:history="1">
        <w:r w:rsidR="00F06B2F" w:rsidRPr="00D77D96">
          <w:rPr>
            <w:rStyle w:val="Hyperlink"/>
            <w:sz w:val="22"/>
            <w:szCs w:val="22"/>
          </w:rPr>
          <w:t>hm@londoncommunications.co.uk</w:t>
        </w:r>
      </w:hyperlink>
      <w:r w:rsidR="00F06B2F" w:rsidRPr="00D77D96">
        <w:rPr>
          <w:sz w:val="22"/>
          <w:szCs w:val="22"/>
        </w:rPr>
        <w:t xml:space="preserve"> </w:t>
      </w:r>
    </w:p>
    <w:p w14:paraId="3D32259B" w14:textId="77777777" w:rsidR="00067A10" w:rsidRPr="00D77D96" w:rsidRDefault="00E86A76">
      <w:pPr>
        <w:rPr>
          <w:sz w:val="22"/>
          <w:szCs w:val="22"/>
        </w:rPr>
      </w:pPr>
      <w:r w:rsidRPr="00D77D96">
        <w:rPr>
          <w:b/>
          <w:sz w:val="22"/>
          <w:szCs w:val="22"/>
        </w:rPr>
        <w:t xml:space="preserve"> </w:t>
      </w:r>
    </w:p>
    <w:p w14:paraId="47D975A3" w14:textId="77777777" w:rsidR="00067A10" w:rsidRPr="00D77D96" w:rsidRDefault="00E86A76">
      <w:pPr>
        <w:rPr>
          <w:sz w:val="22"/>
          <w:szCs w:val="22"/>
        </w:rPr>
      </w:pPr>
      <w:r w:rsidRPr="00D77D96">
        <w:rPr>
          <w:sz w:val="22"/>
          <w:szCs w:val="22"/>
        </w:rPr>
        <w:t xml:space="preserve">For more information about or images from the RHS Chelsea Flower Show, please contact the RHS Press Office at </w:t>
      </w:r>
      <w:hyperlink r:id="rId19">
        <w:r w:rsidRPr="00D77D96">
          <w:rPr>
            <w:color w:val="0563C1"/>
            <w:sz w:val="22"/>
            <w:szCs w:val="22"/>
            <w:u w:val="single"/>
          </w:rPr>
          <w:t>showspr@rhs.org.uk</w:t>
        </w:r>
      </w:hyperlink>
      <w:r w:rsidRPr="00D77D96">
        <w:rPr>
          <w:sz w:val="22"/>
          <w:szCs w:val="22"/>
        </w:rPr>
        <w:t xml:space="preserve"> </w:t>
      </w:r>
    </w:p>
    <w:p w14:paraId="7C82CF3E" w14:textId="77777777" w:rsidR="00067A10" w:rsidRPr="00D77D96" w:rsidRDefault="00E86A76">
      <w:pPr>
        <w:rPr>
          <w:sz w:val="22"/>
          <w:szCs w:val="22"/>
        </w:rPr>
      </w:pPr>
      <w:r w:rsidRPr="00D77D96">
        <w:rPr>
          <w:sz w:val="22"/>
          <w:szCs w:val="22"/>
        </w:rPr>
        <w:t xml:space="preserve"> </w:t>
      </w:r>
    </w:p>
    <w:p w14:paraId="41558658" w14:textId="77777777" w:rsidR="00067A10" w:rsidRDefault="00E86A76">
      <w:pPr>
        <w:rPr>
          <w:b/>
        </w:rPr>
      </w:pPr>
      <w:r>
        <w:rPr>
          <w:b/>
          <w:sz w:val="22"/>
          <w:szCs w:val="22"/>
        </w:rPr>
        <w:t>NOTES FOR EDITORS</w:t>
      </w:r>
    </w:p>
    <w:p w14:paraId="090FAB86" w14:textId="77777777" w:rsidR="00067A10" w:rsidRDefault="00E86A76">
      <w:r>
        <w:rPr>
          <w:sz w:val="22"/>
          <w:szCs w:val="22"/>
        </w:rPr>
        <w:t xml:space="preserve"> </w:t>
      </w:r>
    </w:p>
    <w:p w14:paraId="3933E715" w14:textId="77777777" w:rsidR="00067A10" w:rsidRDefault="00E86A76">
      <w:r>
        <w:rPr>
          <w:b/>
          <w:sz w:val="22"/>
          <w:szCs w:val="22"/>
        </w:rPr>
        <w:t>Entomology</w:t>
      </w:r>
      <w:r>
        <w:rPr>
          <w:sz w:val="22"/>
          <w:szCs w:val="22"/>
        </w:rPr>
        <w:t xml:space="preserve"> is the study of insects. More than one million different species of insect have been described to date. They are the most abundant group of animals in the world and live in almost every habitat. Insects have lived on earth for more than 350 million years. Entomology is crucial to our understanding of human disease, agriculture, evolution, </w:t>
      </w:r>
      <w:proofErr w:type="gramStart"/>
      <w:r>
        <w:rPr>
          <w:sz w:val="22"/>
          <w:szCs w:val="22"/>
        </w:rPr>
        <w:t>ecology</w:t>
      </w:r>
      <w:proofErr w:type="gramEnd"/>
      <w:r>
        <w:rPr>
          <w:sz w:val="22"/>
          <w:szCs w:val="22"/>
        </w:rPr>
        <w:t xml:space="preserve"> and biodiversity.</w:t>
      </w:r>
    </w:p>
    <w:p w14:paraId="1734DB56" w14:textId="77777777" w:rsidR="00067A10" w:rsidRDefault="00E86A76">
      <w:r>
        <w:rPr>
          <w:sz w:val="22"/>
          <w:szCs w:val="22"/>
        </w:rPr>
        <w:lastRenderedPageBreak/>
        <w:t xml:space="preserve"> </w:t>
      </w:r>
    </w:p>
    <w:p w14:paraId="61CF2963" w14:textId="77777777" w:rsidR="00067A10" w:rsidRDefault="00E86A76">
      <w:r>
        <w:rPr>
          <w:b/>
          <w:sz w:val="22"/>
          <w:szCs w:val="22"/>
        </w:rPr>
        <w:t>Entomologists</w:t>
      </w:r>
      <w:r>
        <w:rPr>
          <w:sz w:val="22"/>
          <w:szCs w:val="22"/>
        </w:rPr>
        <w:t xml:space="preserve"> are people who study insects, as a career, as amateurs or both.</w:t>
      </w:r>
    </w:p>
    <w:p w14:paraId="6373AF2D" w14:textId="77777777" w:rsidR="00067A10" w:rsidRDefault="00E86A76">
      <w:r>
        <w:rPr>
          <w:sz w:val="22"/>
          <w:szCs w:val="22"/>
        </w:rPr>
        <w:t xml:space="preserve"> </w:t>
      </w:r>
    </w:p>
    <w:p w14:paraId="681446FC" w14:textId="77777777" w:rsidR="00067A10" w:rsidRDefault="00E86A76">
      <w:pPr>
        <w:rPr>
          <w:b/>
          <w:sz w:val="22"/>
          <w:szCs w:val="22"/>
        </w:rPr>
      </w:pPr>
      <w:r>
        <w:rPr>
          <w:sz w:val="22"/>
          <w:szCs w:val="22"/>
        </w:rPr>
        <w:t xml:space="preserve"> </w:t>
      </w:r>
      <w:r>
        <w:rPr>
          <w:b/>
          <w:sz w:val="22"/>
          <w:szCs w:val="22"/>
        </w:rPr>
        <w:t>About Royal Entomological Society</w:t>
      </w:r>
    </w:p>
    <w:p w14:paraId="6CF41221" w14:textId="77777777" w:rsidR="00067A10" w:rsidRDefault="00E86A76">
      <w:r>
        <w:rPr>
          <w:sz w:val="22"/>
          <w:szCs w:val="22"/>
        </w:rPr>
        <w:t xml:space="preserve">The Royal Entomological Society (RES) is devoted to the understanding and development of insect science. It is one of the world’s leading authorities on insect conservation and control, supporting international collaboration, research and the publication of insect science discoveries and understanding. RES aims to show </w:t>
      </w:r>
      <w:proofErr w:type="gramStart"/>
      <w:r>
        <w:rPr>
          <w:sz w:val="22"/>
          <w:szCs w:val="22"/>
        </w:rPr>
        <w:t>every</w:t>
      </w:r>
      <w:proofErr w:type="gramEnd"/>
      <w:r>
        <w:rPr>
          <w:sz w:val="22"/>
          <w:szCs w:val="22"/>
        </w:rPr>
        <w:t xml:space="preserve"> person how remarkable and valuable insects are and wants to enrich the world with insect science. It funds, </w:t>
      </w:r>
      <w:proofErr w:type="gramStart"/>
      <w:r>
        <w:rPr>
          <w:sz w:val="22"/>
          <w:szCs w:val="22"/>
        </w:rPr>
        <w:t>organises</w:t>
      </w:r>
      <w:proofErr w:type="gramEnd"/>
      <w:r>
        <w:rPr>
          <w:sz w:val="22"/>
          <w:szCs w:val="22"/>
        </w:rPr>
        <w:t xml:space="preserve"> and supports events and activities for anyone that wants to learn more about insects and entomology through its outreach and education programmes.</w:t>
      </w:r>
    </w:p>
    <w:p w14:paraId="6A685AFF" w14:textId="77777777" w:rsidR="00067A10" w:rsidRDefault="00E86A76">
      <w:pPr>
        <w:spacing w:line="257" w:lineRule="auto"/>
      </w:pPr>
      <w:r>
        <w:rPr>
          <w:sz w:val="22"/>
          <w:szCs w:val="22"/>
        </w:rPr>
        <w:t xml:space="preserve"> </w:t>
      </w:r>
    </w:p>
    <w:p w14:paraId="4077CEC4" w14:textId="77777777" w:rsidR="00067A10" w:rsidRDefault="00E86A76">
      <w:pPr>
        <w:spacing w:line="257" w:lineRule="auto"/>
        <w:rPr>
          <w:sz w:val="22"/>
          <w:szCs w:val="22"/>
        </w:rPr>
      </w:pPr>
      <w:r>
        <w:rPr>
          <w:sz w:val="22"/>
          <w:szCs w:val="22"/>
        </w:rPr>
        <w:t xml:space="preserve">Find out more and become a member at </w:t>
      </w:r>
      <w:hyperlink r:id="rId20">
        <w:r>
          <w:rPr>
            <w:color w:val="0563C1"/>
            <w:sz w:val="22"/>
            <w:szCs w:val="22"/>
            <w:u w:val="single"/>
          </w:rPr>
          <w:t>www.royentsoc.org</w:t>
        </w:r>
      </w:hyperlink>
      <w:r>
        <w:rPr>
          <w:sz w:val="22"/>
          <w:szCs w:val="22"/>
        </w:rPr>
        <w:t xml:space="preserve"> </w:t>
      </w:r>
    </w:p>
    <w:p w14:paraId="4F43FEC8" w14:textId="77777777" w:rsidR="00067A10" w:rsidRDefault="00E86A76">
      <w:r>
        <w:rPr>
          <w:sz w:val="22"/>
          <w:szCs w:val="22"/>
        </w:rPr>
        <w:t xml:space="preserve"> </w:t>
      </w:r>
    </w:p>
    <w:p w14:paraId="7E9226BA" w14:textId="77777777" w:rsidR="00067A10" w:rsidRDefault="00E86A76">
      <w:r>
        <w:rPr>
          <w:b/>
          <w:sz w:val="22"/>
          <w:szCs w:val="22"/>
        </w:rPr>
        <w:t>About Project Giving Back</w:t>
      </w:r>
    </w:p>
    <w:p w14:paraId="47E4B93D" w14:textId="28DDCD98" w:rsidR="00067A10" w:rsidRDefault="00E86A76">
      <w:pPr>
        <w:rPr>
          <w:sz w:val="22"/>
          <w:szCs w:val="22"/>
        </w:rPr>
      </w:pPr>
      <w:r>
        <w:rPr>
          <w:sz w:val="22"/>
          <w:szCs w:val="22"/>
        </w:rPr>
        <w:t xml:space="preserve">Project Giving Back (PGB) is a unique grant-making organisation set up with the sole purpose of providing funding for gardens for good causes at the RHS Chelsea Flower Show. PGB was launched in May 2021, with funding from two private individuals who wish to remain anonymous, in response to the Covid-19 pandemic and its devastating effects on UK charitable fundraising - effects that have since been exacerbated by the </w:t>
      </w:r>
      <w:r w:rsidR="00A4048F">
        <w:rPr>
          <w:sz w:val="22"/>
          <w:szCs w:val="22"/>
        </w:rPr>
        <w:t>cost-of-living</w:t>
      </w:r>
      <w:r>
        <w:rPr>
          <w:sz w:val="22"/>
          <w:szCs w:val="22"/>
        </w:rPr>
        <w:t xml:space="preserve"> crisis. </w:t>
      </w:r>
    </w:p>
    <w:p w14:paraId="7A2D66CD" w14:textId="77777777" w:rsidR="00353906" w:rsidRDefault="00353906"/>
    <w:p w14:paraId="2CA322D1" w14:textId="3095CD69" w:rsidR="00067A10" w:rsidRDefault="00FE717A">
      <w:pPr>
        <w:rPr>
          <w:sz w:val="22"/>
          <w:szCs w:val="22"/>
        </w:rPr>
      </w:pPr>
      <w:r>
        <w:rPr>
          <w:sz w:val="22"/>
          <w:szCs w:val="22"/>
        </w:rPr>
        <w:t xml:space="preserve">The RES Garden is one of 15 gardens funded by PGB at RHS Chelsea Flower Show 2023. It is a requirement of PGB funding that gardens are relocated to a permanent site after the show, so that they can continue to benefit the charities </w:t>
      </w:r>
      <w:r w:rsidR="00A4048F">
        <w:rPr>
          <w:sz w:val="22"/>
          <w:szCs w:val="22"/>
        </w:rPr>
        <w:t xml:space="preserve">they have been inspired by </w:t>
      </w:r>
      <w:r>
        <w:rPr>
          <w:sz w:val="22"/>
          <w:szCs w:val="22"/>
        </w:rPr>
        <w:t xml:space="preserve">for the long term. </w:t>
      </w:r>
      <w:r w:rsidR="00E86A76">
        <w:rPr>
          <w:sz w:val="22"/>
          <w:szCs w:val="22"/>
        </w:rPr>
        <w:t xml:space="preserve"> </w:t>
      </w:r>
    </w:p>
    <w:p w14:paraId="0632737E" w14:textId="77777777" w:rsidR="00A4048F" w:rsidRDefault="00A4048F"/>
    <w:p w14:paraId="097B749C" w14:textId="77777777" w:rsidR="00067A10" w:rsidRDefault="00E86A76">
      <w:pPr>
        <w:rPr>
          <w:sz w:val="22"/>
          <w:szCs w:val="22"/>
        </w:rPr>
      </w:pPr>
      <w:r>
        <w:rPr>
          <w:sz w:val="22"/>
          <w:szCs w:val="22"/>
        </w:rPr>
        <w:t xml:space="preserve">PGB will fund up to 42 gardens inspired by a range of good causes at the RHS Chelsea Flower Show in 2022, 2023 and 2024. Find out more at </w:t>
      </w:r>
      <w:hyperlink r:id="rId21">
        <w:r>
          <w:rPr>
            <w:color w:val="0563C1"/>
            <w:sz w:val="22"/>
            <w:szCs w:val="22"/>
            <w:u w:val="single"/>
          </w:rPr>
          <w:t>givingback.org.uk.</w:t>
        </w:r>
      </w:hyperlink>
      <w:r>
        <w:rPr>
          <w:sz w:val="22"/>
          <w:szCs w:val="22"/>
        </w:rPr>
        <w:t xml:space="preserve"> </w:t>
      </w:r>
    </w:p>
    <w:p w14:paraId="750A1990" w14:textId="77777777" w:rsidR="00FF42ED" w:rsidRDefault="00FF42ED">
      <w:pPr>
        <w:rPr>
          <w:sz w:val="22"/>
          <w:szCs w:val="22"/>
        </w:rPr>
      </w:pPr>
    </w:p>
    <w:p w14:paraId="268705F6" w14:textId="77777777" w:rsidR="00FF42ED" w:rsidRPr="00FF42ED" w:rsidRDefault="00FF42ED" w:rsidP="00FF42ED">
      <w:pPr>
        <w:pStyle w:val="paragraph"/>
        <w:spacing w:before="0" w:beforeAutospacing="0" w:after="0" w:afterAutospacing="0"/>
        <w:textAlignment w:val="baseline"/>
        <w:rPr>
          <w:rFonts w:ascii="Calibri" w:eastAsia="Calibri" w:hAnsi="Calibri" w:cs="Calibri"/>
          <w:b/>
          <w:bCs/>
          <w:sz w:val="22"/>
          <w:szCs w:val="22"/>
        </w:rPr>
      </w:pPr>
      <w:r w:rsidRPr="00FF42ED">
        <w:rPr>
          <w:rFonts w:ascii="Calibri" w:eastAsia="Calibri" w:hAnsi="Calibri" w:cs="Calibri"/>
          <w:b/>
          <w:bCs/>
          <w:sz w:val="22"/>
          <w:szCs w:val="22"/>
        </w:rPr>
        <w:t>About IQL Stratford </w:t>
      </w:r>
    </w:p>
    <w:p w14:paraId="24FC679E" w14:textId="77777777" w:rsidR="00FF42ED" w:rsidRDefault="00FF42ED" w:rsidP="00FF42ED">
      <w:pPr>
        <w:pStyle w:val="paragraph"/>
        <w:spacing w:before="0" w:beforeAutospacing="0" w:after="0" w:afterAutospacing="0"/>
        <w:ind w:left="720"/>
        <w:textAlignment w:val="baseline"/>
        <w:rPr>
          <w:rFonts w:ascii="Arial" w:hAnsi="Arial" w:cs="Arial"/>
          <w:sz w:val="20"/>
          <w:szCs w:val="20"/>
        </w:rPr>
      </w:pPr>
      <w:r>
        <w:rPr>
          <w:rStyle w:val="eop"/>
          <w:rFonts w:ascii="Arial" w:hAnsi="Arial" w:cs="Arial"/>
          <w:sz w:val="20"/>
          <w:szCs w:val="20"/>
        </w:rPr>
        <w:t> </w:t>
      </w:r>
    </w:p>
    <w:p w14:paraId="021FCEB0" w14:textId="77777777" w:rsidR="00FF42ED" w:rsidRPr="00FF42ED" w:rsidRDefault="00FF42ED" w:rsidP="00FF42ED">
      <w:pPr>
        <w:pStyle w:val="paragraph"/>
        <w:numPr>
          <w:ilvl w:val="0"/>
          <w:numId w:val="5"/>
        </w:numPr>
        <w:spacing w:before="0" w:beforeAutospacing="0" w:after="0" w:afterAutospacing="0"/>
        <w:textAlignment w:val="baseline"/>
        <w:rPr>
          <w:rFonts w:ascii="Calibri" w:eastAsia="Calibri" w:hAnsi="Calibri" w:cs="Calibri"/>
          <w:sz w:val="22"/>
          <w:szCs w:val="22"/>
        </w:rPr>
      </w:pPr>
      <w:r w:rsidRPr="00FF42ED">
        <w:rPr>
          <w:rFonts w:ascii="Calibri" w:eastAsia="Calibri" w:hAnsi="Calibri" w:cs="Calibri"/>
          <w:sz w:val="22"/>
          <w:szCs w:val="22"/>
        </w:rPr>
        <w:t xml:space="preserve">Since the 2012 Olympic Games, IQL Stratford has been leading the move East as a flourishing neighbourhood of forward thinkers, </w:t>
      </w:r>
      <w:proofErr w:type="gramStart"/>
      <w:r w:rsidRPr="00FF42ED">
        <w:rPr>
          <w:rFonts w:ascii="Calibri" w:eastAsia="Calibri" w:hAnsi="Calibri" w:cs="Calibri"/>
          <w:sz w:val="22"/>
          <w:szCs w:val="22"/>
        </w:rPr>
        <w:t>innovators</w:t>
      </w:r>
      <w:proofErr w:type="gramEnd"/>
      <w:r w:rsidRPr="00FF42ED">
        <w:rPr>
          <w:rFonts w:ascii="Calibri" w:eastAsia="Calibri" w:hAnsi="Calibri" w:cs="Calibri"/>
          <w:sz w:val="22"/>
          <w:szCs w:val="22"/>
        </w:rPr>
        <w:t xml:space="preserve"> and creators.  </w:t>
      </w:r>
    </w:p>
    <w:p w14:paraId="1948ED33" w14:textId="77777777" w:rsidR="00FF42ED" w:rsidRPr="00FF42ED" w:rsidRDefault="00FF42ED" w:rsidP="00FF42ED">
      <w:pPr>
        <w:pStyle w:val="paragraph"/>
        <w:numPr>
          <w:ilvl w:val="0"/>
          <w:numId w:val="5"/>
        </w:numPr>
        <w:spacing w:before="0" w:beforeAutospacing="0" w:after="0" w:afterAutospacing="0"/>
        <w:textAlignment w:val="baseline"/>
        <w:rPr>
          <w:rFonts w:ascii="Calibri" w:eastAsia="Calibri" w:hAnsi="Calibri" w:cs="Calibri"/>
          <w:sz w:val="22"/>
          <w:szCs w:val="22"/>
        </w:rPr>
      </w:pPr>
      <w:r w:rsidRPr="00FF42ED">
        <w:rPr>
          <w:rFonts w:ascii="Calibri" w:eastAsia="Calibri" w:hAnsi="Calibri" w:cs="Calibri"/>
          <w:sz w:val="22"/>
          <w:szCs w:val="22"/>
        </w:rPr>
        <w:t>With sustainability, wellbeing, and innovation imbedded its design from day one, once complete in 2030, the nine-hectare site will include 2.6m sq. ft of quality office and commercial space, c.650 new homes and 8,000 sq. m of retail space.  </w:t>
      </w:r>
    </w:p>
    <w:p w14:paraId="1DC082A7" w14:textId="77777777" w:rsidR="00FF42ED" w:rsidRPr="00FF42ED" w:rsidRDefault="00FF42ED" w:rsidP="00FF42ED">
      <w:pPr>
        <w:pStyle w:val="paragraph"/>
        <w:numPr>
          <w:ilvl w:val="0"/>
          <w:numId w:val="5"/>
        </w:numPr>
        <w:spacing w:before="0" w:beforeAutospacing="0" w:after="0" w:afterAutospacing="0"/>
        <w:textAlignment w:val="baseline"/>
        <w:rPr>
          <w:rFonts w:ascii="Calibri" w:eastAsia="Calibri" w:hAnsi="Calibri" w:cs="Calibri"/>
          <w:sz w:val="22"/>
          <w:szCs w:val="22"/>
        </w:rPr>
      </w:pPr>
      <w:r w:rsidRPr="00FF42ED">
        <w:rPr>
          <w:rFonts w:ascii="Calibri" w:eastAsia="Calibri" w:hAnsi="Calibri" w:cs="Calibri"/>
          <w:sz w:val="22"/>
          <w:szCs w:val="22"/>
        </w:rPr>
        <w:t>Lendlease is halfway through delivery of the masterplan and has now let over one million sq ft of completed workspace at IQL Stratford, with world-leading organisations already choosing the neighbourhood as their home including Transport for London (TFL), Financial Conduct Authority (FCA), British Council etc. </w:t>
      </w:r>
    </w:p>
    <w:p w14:paraId="7D610D94" w14:textId="77777777" w:rsidR="00FF42ED" w:rsidRPr="00FF42ED" w:rsidRDefault="00FF42ED" w:rsidP="00FF42ED">
      <w:pPr>
        <w:pStyle w:val="paragraph"/>
        <w:numPr>
          <w:ilvl w:val="0"/>
          <w:numId w:val="5"/>
        </w:numPr>
        <w:shd w:val="clear" w:color="auto" w:fill="FFFFFF"/>
        <w:spacing w:before="0" w:beforeAutospacing="0" w:after="0" w:afterAutospacing="0"/>
        <w:textAlignment w:val="baseline"/>
        <w:rPr>
          <w:rFonts w:ascii="Calibri" w:eastAsia="Calibri" w:hAnsi="Calibri" w:cs="Calibri"/>
          <w:sz w:val="22"/>
          <w:szCs w:val="22"/>
        </w:rPr>
      </w:pPr>
      <w:r w:rsidRPr="00FF42ED">
        <w:rPr>
          <w:rFonts w:ascii="Calibri" w:eastAsia="Calibri" w:hAnsi="Calibri" w:cs="Calibri"/>
          <w:sz w:val="22"/>
          <w:szCs w:val="22"/>
        </w:rPr>
        <w:t>Lendlease has now started construction on its landmark 22-storey office building – the Turing Building – which will be home to 350,000 sq ft of Grade A office space, roof terraces, event and co-working spaces and retail.  It was recently announced that boutique cinema brand Everyman has been signed as the first tenant in the Turing Building when it launches in summer 2024. </w:t>
      </w:r>
    </w:p>
    <w:p w14:paraId="0F52E536" w14:textId="77777777" w:rsidR="00FF42ED" w:rsidRDefault="00FF42ED" w:rsidP="00FF42ED">
      <w:pPr>
        <w:pStyle w:val="paragraph"/>
        <w:shd w:val="clear" w:color="auto" w:fill="FFFFFF"/>
        <w:spacing w:before="0" w:beforeAutospacing="0" w:after="0" w:afterAutospacing="0"/>
        <w:textAlignment w:val="baseline"/>
        <w:rPr>
          <w:rFonts w:ascii="Arial" w:hAnsi="Arial" w:cs="Arial"/>
          <w:b/>
          <w:bCs/>
          <w:sz w:val="20"/>
          <w:szCs w:val="20"/>
        </w:rPr>
      </w:pPr>
      <w:r>
        <w:rPr>
          <w:rStyle w:val="eop"/>
          <w:rFonts w:ascii="Arial" w:hAnsi="Arial" w:cs="Arial"/>
          <w:b/>
          <w:bCs/>
          <w:sz w:val="20"/>
          <w:szCs w:val="20"/>
        </w:rPr>
        <w:t> </w:t>
      </w:r>
    </w:p>
    <w:p w14:paraId="7A2FFCD7" w14:textId="77777777" w:rsidR="00FF42ED" w:rsidRPr="00FF42ED" w:rsidRDefault="00FF42ED" w:rsidP="00FF42ED">
      <w:pPr>
        <w:pStyle w:val="paragraph"/>
        <w:spacing w:before="0" w:beforeAutospacing="0" w:after="0" w:afterAutospacing="0"/>
        <w:textAlignment w:val="baseline"/>
        <w:rPr>
          <w:rFonts w:ascii="Calibri" w:eastAsia="Calibri" w:hAnsi="Calibri" w:cs="Calibri"/>
          <w:b/>
          <w:bCs/>
          <w:sz w:val="22"/>
          <w:szCs w:val="22"/>
        </w:rPr>
      </w:pPr>
      <w:r w:rsidRPr="00FF42ED">
        <w:rPr>
          <w:rFonts w:ascii="Calibri" w:eastAsia="Calibri" w:hAnsi="Calibri" w:cs="Calibri"/>
          <w:b/>
          <w:bCs/>
          <w:sz w:val="22"/>
          <w:szCs w:val="22"/>
        </w:rPr>
        <w:t>About Lendlease </w:t>
      </w:r>
    </w:p>
    <w:p w14:paraId="1E03B51A" w14:textId="77777777" w:rsidR="00FF42ED" w:rsidRDefault="00FF42ED" w:rsidP="00FF42ED">
      <w:pPr>
        <w:pStyle w:val="paragraph"/>
        <w:spacing w:before="0" w:beforeAutospacing="0" w:after="0" w:afterAutospacing="0"/>
        <w:textAlignment w:val="baseline"/>
        <w:rPr>
          <w:rFonts w:ascii="Arial" w:hAnsi="Arial" w:cs="Arial"/>
          <w:sz w:val="20"/>
          <w:szCs w:val="20"/>
        </w:rPr>
      </w:pPr>
      <w:r>
        <w:rPr>
          <w:rStyle w:val="eop"/>
          <w:rFonts w:ascii="Calibri" w:hAnsi="Calibri" w:cs="Calibri"/>
          <w:sz w:val="20"/>
          <w:szCs w:val="20"/>
        </w:rPr>
        <w:t> </w:t>
      </w:r>
    </w:p>
    <w:p w14:paraId="3ED30A19" w14:textId="2BA60B57" w:rsidR="00FF42ED" w:rsidRPr="00A4048F" w:rsidRDefault="00FF42ED" w:rsidP="00FF42ED">
      <w:pPr>
        <w:pStyle w:val="paragraph"/>
        <w:numPr>
          <w:ilvl w:val="0"/>
          <w:numId w:val="4"/>
        </w:numPr>
        <w:spacing w:before="0" w:beforeAutospacing="0" w:after="0" w:afterAutospacing="0"/>
        <w:textAlignment w:val="baseline"/>
        <w:rPr>
          <w:rFonts w:ascii="Calibri" w:eastAsia="Calibri" w:hAnsi="Calibri" w:cs="Calibri"/>
          <w:sz w:val="22"/>
          <w:szCs w:val="22"/>
        </w:rPr>
      </w:pPr>
      <w:r w:rsidRPr="00FF42ED">
        <w:rPr>
          <w:rFonts w:ascii="Calibri" w:eastAsia="Calibri" w:hAnsi="Calibri" w:cs="Calibri"/>
          <w:sz w:val="22"/>
          <w:szCs w:val="22"/>
        </w:rPr>
        <w:lastRenderedPageBreak/>
        <w:t xml:space="preserve">Lendlease is a global real estate Group with operations in Australia, Asia, </w:t>
      </w:r>
      <w:proofErr w:type="gramStart"/>
      <w:r w:rsidRPr="00FF42ED">
        <w:rPr>
          <w:rFonts w:ascii="Calibri" w:eastAsia="Calibri" w:hAnsi="Calibri" w:cs="Calibri"/>
          <w:sz w:val="22"/>
          <w:szCs w:val="22"/>
        </w:rPr>
        <w:t>Europe</w:t>
      </w:r>
      <w:proofErr w:type="gramEnd"/>
      <w:r w:rsidRPr="00FF42ED">
        <w:rPr>
          <w:rFonts w:ascii="Calibri" w:eastAsia="Calibri" w:hAnsi="Calibri" w:cs="Calibri"/>
          <w:sz w:val="22"/>
          <w:szCs w:val="22"/>
        </w:rPr>
        <w:t xml:space="preserve"> and the Americas, headquartered in Sydney, Australia, and listed on the Australian Securities Exchange.  </w:t>
      </w:r>
    </w:p>
    <w:p w14:paraId="41372FFB" w14:textId="77777777" w:rsidR="00FF42ED" w:rsidRPr="00FF42ED" w:rsidRDefault="00FF42ED" w:rsidP="00FF42ED">
      <w:pPr>
        <w:pStyle w:val="paragraph"/>
        <w:numPr>
          <w:ilvl w:val="0"/>
          <w:numId w:val="4"/>
        </w:numPr>
        <w:spacing w:before="0" w:beforeAutospacing="0" w:after="0" w:afterAutospacing="0"/>
        <w:textAlignment w:val="baseline"/>
        <w:rPr>
          <w:rFonts w:ascii="Calibri" w:eastAsia="Calibri" w:hAnsi="Calibri" w:cs="Calibri"/>
          <w:sz w:val="22"/>
          <w:szCs w:val="22"/>
        </w:rPr>
      </w:pPr>
      <w:r w:rsidRPr="00FF42ED">
        <w:rPr>
          <w:rFonts w:ascii="Calibri" w:eastAsia="Calibri" w:hAnsi="Calibri" w:cs="Calibri"/>
          <w:sz w:val="22"/>
          <w:szCs w:val="22"/>
        </w:rPr>
        <w:t xml:space="preserve">Lendlease’s core capabilities are reflected in its operating segments of Development, </w:t>
      </w:r>
      <w:proofErr w:type="gramStart"/>
      <w:r w:rsidRPr="00FF42ED">
        <w:rPr>
          <w:rFonts w:ascii="Calibri" w:eastAsia="Calibri" w:hAnsi="Calibri" w:cs="Calibri"/>
          <w:sz w:val="22"/>
          <w:szCs w:val="22"/>
        </w:rPr>
        <w:t>Construction</w:t>
      </w:r>
      <w:proofErr w:type="gramEnd"/>
      <w:r w:rsidRPr="00FF42ED">
        <w:rPr>
          <w:rFonts w:ascii="Calibri" w:eastAsia="Calibri" w:hAnsi="Calibri" w:cs="Calibri"/>
          <w:sz w:val="22"/>
          <w:szCs w:val="22"/>
        </w:rPr>
        <w:t xml:space="preserve"> and Investments. The business has approximately 9,500 employees internationally and 23 major urbanisation projects located across 10 global gateway cities. </w:t>
      </w:r>
    </w:p>
    <w:p w14:paraId="18924422" w14:textId="77777777" w:rsidR="00FF42ED" w:rsidRPr="00FF42ED" w:rsidRDefault="00FF42ED" w:rsidP="00FF42ED">
      <w:pPr>
        <w:pStyle w:val="paragraph"/>
        <w:spacing w:before="0" w:beforeAutospacing="0" w:after="0" w:afterAutospacing="0"/>
        <w:textAlignment w:val="baseline"/>
        <w:rPr>
          <w:rFonts w:ascii="Calibri" w:eastAsia="Calibri" w:hAnsi="Calibri" w:cs="Calibri"/>
          <w:sz w:val="22"/>
          <w:szCs w:val="22"/>
        </w:rPr>
      </w:pPr>
    </w:p>
    <w:p w14:paraId="60353F7D" w14:textId="77777777" w:rsidR="00067A10" w:rsidRDefault="00E86A76" w:rsidP="00FF42ED">
      <w:pPr>
        <w:pStyle w:val="paragraph"/>
        <w:spacing w:before="0" w:beforeAutospacing="0" w:after="0" w:afterAutospacing="0"/>
        <w:textAlignment w:val="baseline"/>
      </w:pPr>
      <w:r w:rsidRPr="00FF42ED">
        <w:rPr>
          <w:rFonts w:ascii="Calibri" w:eastAsia="Calibri" w:hAnsi="Calibri" w:cs="Calibri"/>
          <w:sz w:val="22"/>
          <w:szCs w:val="22"/>
        </w:rPr>
        <w:br/>
      </w:r>
      <w:r w:rsidRPr="00FF42ED">
        <w:rPr>
          <w:rFonts w:ascii="Calibri" w:eastAsia="Calibri" w:hAnsi="Calibri" w:cs="Calibri"/>
          <w:sz w:val="22"/>
          <w:szCs w:val="22"/>
        </w:rPr>
        <w:br/>
      </w:r>
      <w:r>
        <w:br/>
      </w:r>
    </w:p>
    <w:p w14:paraId="75D18ECD" w14:textId="77777777" w:rsidR="00067A10" w:rsidRDefault="00E86A76">
      <w:r>
        <w:br/>
      </w:r>
    </w:p>
    <w:p w14:paraId="03603A00" w14:textId="77777777" w:rsidR="00067A10" w:rsidRDefault="00E86A76">
      <w:pPr>
        <w:rPr>
          <w:sz w:val="22"/>
          <w:szCs w:val="22"/>
        </w:rPr>
      </w:pPr>
      <w:r>
        <w:br/>
      </w:r>
      <w:r>
        <w:br/>
      </w:r>
    </w:p>
    <w:sectPr w:rsidR="00067A10">
      <w:headerReference w:type="default" r:id="rId22"/>
      <w:pgSz w:w="11900" w:h="16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2BCDF" w14:textId="77777777" w:rsidR="00CE1F1E" w:rsidRDefault="00CE1F1E">
      <w:r>
        <w:separator/>
      </w:r>
    </w:p>
  </w:endnote>
  <w:endnote w:type="continuationSeparator" w:id="0">
    <w:p w14:paraId="1C2F09F8" w14:textId="77777777" w:rsidR="00CE1F1E" w:rsidRDefault="00CE1F1E">
      <w:r>
        <w:continuationSeparator/>
      </w:r>
    </w:p>
  </w:endnote>
  <w:endnote w:type="continuationNotice" w:id="1">
    <w:p w14:paraId="7589E23C" w14:textId="77777777" w:rsidR="00CE1F1E" w:rsidRDefault="00CE1F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alant">
    <w:altName w:val="Calibri"/>
    <w:panose1 w:val="020B0604020202020204"/>
    <w:charset w:val="00"/>
    <w:family w:val="auto"/>
    <w:pitch w:val="default"/>
  </w:font>
  <w:font w:name="Yu Mincho">
    <w:panose1 w:val="02020400000000000000"/>
    <w:charset w:val="80"/>
    <w:family w:val="roman"/>
    <w:pitch w:val="variable"/>
    <w:sig w:usb0="800002E7" w:usb1="2AC7FCFF" w:usb2="00000012" w:usb3="00000000" w:csb0="0002009F" w:csb1="00000000"/>
  </w:font>
  <w:font w:name="Arial">
    <w:altName w:val="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64D99" w14:textId="77777777" w:rsidR="00CE1F1E" w:rsidRDefault="00CE1F1E">
      <w:r>
        <w:separator/>
      </w:r>
    </w:p>
  </w:footnote>
  <w:footnote w:type="continuationSeparator" w:id="0">
    <w:p w14:paraId="69DEC013" w14:textId="77777777" w:rsidR="00CE1F1E" w:rsidRDefault="00CE1F1E">
      <w:r>
        <w:continuationSeparator/>
      </w:r>
    </w:p>
  </w:footnote>
  <w:footnote w:type="continuationNotice" w:id="1">
    <w:p w14:paraId="1D711533" w14:textId="77777777" w:rsidR="00CE1F1E" w:rsidRDefault="00CE1F1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1A8C" w14:textId="77777777" w:rsidR="00067A10" w:rsidRDefault="00E86A76">
    <w:pPr>
      <w:spacing w:line="276" w:lineRule="auto"/>
      <w:rPr>
        <w:rFonts w:ascii="Arial" w:eastAsia="Arial" w:hAnsi="Arial" w:cs="Arial"/>
        <w:sz w:val="22"/>
        <w:szCs w:val="22"/>
      </w:rPr>
    </w:pPr>
    <w:r>
      <w:rPr>
        <w:rFonts w:ascii="Arial" w:eastAsia="Arial" w:hAnsi="Arial" w:cs="Arial"/>
        <w:noProof/>
        <w:sz w:val="22"/>
        <w:szCs w:val="22"/>
      </w:rPr>
      <w:drawing>
        <wp:inline distT="0" distB="0" distL="0" distR="0" wp14:anchorId="06163430" wp14:editId="1CDCC7A4">
          <wp:extent cx="2419082" cy="946176"/>
          <wp:effectExtent l="0" t="0" r="0" b="0"/>
          <wp:docPr id="1535611443" name="Picture 1535611443" descr="Shape&#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0" name="image1.png" descr="Shape&#10;&#10;Description automatically generated with medium confidence"/>
                  <pic:cNvPicPr preferRelativeResize="0"/>
                </pic:nvPicPr>
                <pic:blipFill>
                  <a:blip r:embed="rId1"/>
                  <a:srcRect/>
                  <a:stretch>
                    <a:fillRect/>
                  </a:stretch>
                </pic:blipFill>
                <pic:spPr>
                  <a:xfrm>
                    <a:off x="0" y="0"/>
                    <a:ext cx="2419082" cy="94617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603AC"/>
    <w:multiLevelType w:val="multilevel"/>
    <w:tmpl w:val="02CC8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FC218E"/>
    <w:multiLevelType w:val="multilevel"/>
    <w:tmpl w:val="1B2A8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24080C"/>
    <w:multiLevelType w:val="hybridMultilevel"/>
    <w:tmpl w:val="51D48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132EEA"/>
    <w:multiLevelType w:val="hybridMultilevel"/>
    <w:tmpl w:val="07EEB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2EB6B02"/>
    <w:multiLevelType w:val="multilevel"/>
    <w:tmpl w:val="0904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00788892">
    <w:abstractNumId w:val="1"/>
  </w:num>
  <w:num w:numId="2" w16cid:durableId="21512935">
    <w:abstractNumId w:val="4"/>
  </w:num>
  <w:num w:numId="3" w16cid:durableId="1763792496">
    <w:abstractNumId w:val="0"/>
  </w:num>
  <w:num w:numId="4" w16cid:durableId="421680183">
    <w:abstractNumId w:val="2"/>
  </w:num>
  <w:num w:numId="5" w16cid:durableId="11442041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A10"/>
    <w:rsid w:val="0001528F"/>
    <w:rsid w:val="00022009"/>
    <w:rsid w:val="00033D8C"/>
    <w:rsid w:val="00043AED"/>
    <w:rsid w:val="0004673E"/>
    <w:rsid w:val="00055835"/>
    <w:rsid w:val="00067A10"/>
    <w:rsid w:val="00075017"/>
    <w:rsid w:val="00082A1F"/>
    <w:rsid w:val="0009763D"/>
    <w:rsid w:val="000A6622"/>
    <w:rsid w:val="000E4A7B"/>
    <w:rsid w:val="000F468B"/>
    <w:rsid w:val="00110417"/>
    <w:rsid w:val="0011642A"/>
    <w:rsid w:val="00122809"/>
    <w:rsid w:val="001232D0"/>
    <w:rsid w:val="00152FF9"/>
    <w:rsid w:val="001705CB"/>
    <w:rsid w:val="001962A5"/>
    <w:rsid w:val="001B5E27"/>
    <w:rsid w:val="001D0BE8"/>
    <w:rsid w:val="001E62F3"/>
    <w:rsid w:val="0022175C"/>
    <w:rsid w:val="00245D02"/>
    <w:rsid w:val="00260F8C"/>
    <w:rsid w:val="0028513E"/>
    <w:rsid w:val="0029406B"/>
    <w:rsid w:val="002B0B0A"/>
    <w:rsid w:val="002C2D96"/>
    <w:rsid w:val="002E70DD"/>
    <w:rsid w:val="002F085E"/>
    <w:rsid w:val="003047D9"/>
    <w:rsid w:val="00305206"/>
    <w:rsid w:val="003322E5"/>
    <w:rsid w:val="00336451"/>
    <w:rsid w:val="00353906"/>
    <w:rsid w:val="00370AE7"/>
    <w:rsid w:val="0039429A"/>
    <w:rsid w:val="003B4301"/>
    <w:rsid w:val="003D125A"/>
    <w:rsid w:val="00427130"/>
    <w:rsid w:val="00427ED3"/>
    <w:rsid w:val="00437F5E"/>
    <w:rsid w:val="00443A97"/>
    <w:rsid w:val="00450820"/>
    <w:rsid w:val="004855D0"/>
    <w:rsid w:val="00493356"/>
    <w:rsid w:val="004B0F94"/>
    <w:rsid w:val="004D27D8"/>
    <w:rsid w:val="004D4AAD"/>
    <w:rsid w:val="004D7F04"/>
    <w:rsid w:val="004E17AB"/>
    <w:rsid w:val="00512F82"/>
    <w:rsid w:val="005268AC"/>
    <w:rsid w:val="00570D3C"/>
    <w:rsid w:val="005A1F34"/>
    <w:rsid w:val="005A37A5"/>
    <w:rsid w:val="005D0429"/>
    <w:rsid w:val="005E1115"/>
    <w:rsid w:val="005F3160"/>
    <w:rsid w:val="005F5CF7"/>
    <w:rsid w:val="006215ED"/>
    <w:rsid w:val="00622840"/>
    <w:rsid w:val="006338B2"/>
    <w:rsid w:val="00662BB3"/>
    <w:rsid w:val="006B0789"/>
    <w:rsid w:val="006E05BE"/>
    <w:rsid w:val="007318CE"/>
    <w:rsid w:val="00765665"/>
    <w:rsid w:val="0078084F"/>
    <w:rsid w:val="007A5312"/>
    <w:rsid w:val="007D374E"/>
    <w:rsid w:val="00821841"/>
    <w:rsid w:val="0084582A"/>
    <w:rsid w:val="008613CD"/>
    <w:rsid w:val="00866071"/>
    <w:rsid w:val="00880F52"/>
    <w:rsid w:val="008821D1"/>
    <w:rsid w:val="008A01B1"/>
    <w:rsid w:val="008A10A9"/>
    <w:rsid w:val="008A44EF"/>
    <w:rsid w:val="008B7A1C"/>
    <w:rsid w:val="008C1202"/>
    <w:rsid w:val="008C277D"/>
    <w:rsid w:val="008D10D1"/>
    <w:rsid w:val="00913A4A"/>
    <w:rsid w:val="00923866"/>
    <w:rsid w:val="009441E0"/>
    <w:rsid w:val="00974A5A"/>
    <w:rsid w:val="00996D77"/>
    <w:rsid w:val="00A24410"/>
    <w:rsid w:val="00A4048F"/>
    <w:rsid w:val="00A53A82"/>
    <w:rsid w:val="00A605F6"/>
    <w:rsid w:val="00A83991"/>
    <w:rsid w:val="00AA0920"/>
    <w:rsid w:val="00AA31BF"/>
    <w:rsid w:val="00AB54C6"/>
    <w:rsid w:val="00AC65CA"/>
    <w:rsid w:val="00AD6CF4"/>
    <w:rsid w:val="00B06BF0"/>
    <w:rsid w:val="00B50B11"/>
    <w:rsid w:val="00B71B5F"/>
    <w:rsid w:val="00B75955"/>
    <w:rsid w:val="00B80AD7"/>
    <w:rsid w:val="00B831BA"/>
    <w:rsid w:val="00B9611E"/>
    <w:rsid w:val="00BA2A7B"/>
    <w:rsid w:val="00BC30B5"/>
    <w:rsid w:val="00BD79A1"/>
    <w:rsid w:val="00BD7CCB"/>
    <w:rsid w:val="00BD7F84"/>
    <w:rsid w:val="00BF619B"/>
    <w:rsid w:val="00BF77B9"/>
    <w:rsid w:val="00C04132"/>
    <w:rsid w:val="00C32A8B"/>
    <w:rsid w:val="00C34B3B"/>
    <w:rsid w:val="00CB7695"/>
    <w:rsid w:val="00CE1F1E"/>
    <w:rsid w:val="00CE79BB"/>
    <w:rsid w:val="00CF1DC7"/>
    <w:rsid w:val="00D119DE"/>
    <w:rsid w:val="00D33EBB"/>
    <w:rsid w:val="00D60075"/>
    <w:rsid w:val="00D77D96"/>
    <w:rsid w:val="00D81E71"/>
    <w:rsid w:val="00D8561F"/>
    <w:rsid w:val="00DA5562"/>
    <w:rsid w:val="00DC5377"/>
    <w:rsid w:val="00E2544E"/>
    <w:rsid w:val="00E34623"/>
    <w:rsid w:val="00E35E19"/>
    <w:rsid w:val="00E401FD"/>
    <w:rsid w:val="00E52378"/>
    <w:rsid w:val="00E74DF4"/>
    <w:rsid w:val="00E81892"/>
    <w:rsid w:val="00E86A76"/>
    <w:rsid w:val="00EA43A4"/>
    <w:rsid w:val="00F06B2F"/>
    <w:rsid w:val="00F160F6"/>
    <w:rsid w:val="00F21FC3"/>
    <w:rsid w:val="00F24728"/>
    <w:rsid w:val="00F37E08"/>
    <w:rsid w:val="00F42C9C"/>
    <w:rsid w:val="00F47A04"/>
    <w:rsid w:val="00F70F3F"/>
    <w:rsid w:val="00F971A6"/>
    <w:rsid w:val="00FA73AE"/>
    <w:rsid w:val="00FB1305"/>
    <w:rsid w:val="00FB1D93"/>
    <w:rsid w:val="00FB587A"/>
    <w:rsid w:val="00FB5DCD"/>
    <w:rsid w:val="00FC401C"/>
    <w:rsid w:val="00FE2697"/>
    <w:rsid w:val="00FE717A"/>
    <w:rsid w:val="00FF42ED"/>
    <w:rsid w:val="02026AE6"/>
    <w:rsid w:val="022DD4D1"/>
    <w:rsid w:val="0315DFE0"/>
    <w:rsid w:val="037069D6"/>
    <w:rsid w:val="03CA04A5"/>
    <w:rsid w:val="05657593"/>
    <w:rsid w:val="10B80030"/>
    <w:rsid w:val="11767374"/>
    <w:rsid w:val="124CE025"/>
    <w:rsid w:val="13504A58"/>
    <w:rsid w:val="1426B709"/>
    <w:rsid w:val="1498AB7A"/>
    <w:rsid w:val="164F4387"/>
    <w:rsid w:val="1DAFADB0"/>
    <w:rsid w:val="2098A275"/>
    <w:rsid w:val="20A7E50E"/>
    <w:rsid w:val="21E10397"/>
    <w:rsid w:val="22EC89A6"/>
    <w:rsid w:val="26304858"/>
    <w:rsid w:val="2780315E"/>
    <w:rsid w:val="2C342130"/>
    <w:rsid w:val="2EA24540"/>
    <w:rsid w:val="30E09DBE"/>
    <w:rsid w:val="316512D6"/>
    <w:rsid w:val="321B6E0F"/>
    <w:rsid w:val="3778CD10"/>
    <w:rsid w:val="37EAC181"/>
    <w:rsid w:val="38910887"/>
    <w:rsid w:val="3902FCF8"/>
    <w:rsid w:val="3A97DCED"/>
    <w:rsid w:val="41538C74"/>
    <w:rsid w:val="43EAB87C"/>
    <w:rsid w:val="440268AF"/>
    <w:rsid w:val="4533199E"/>
    <w:rsid w:val="46DCCAD7"/>
    <w:rsid w:val="49BA0BEE"/>
    <w:rsid w:val="4AD24765"/>
    <w:rsid w:val="4CAC1E49"/>
    <w:rsid w:val="50A19AD7"/>
    <w:rsid w:val="524B4C10"/>
    <w:rsid w:val="5643F0C7"/>
    <w:rsid w:val="5717354F"/>
    <w:rsid w:val="581A9F82"/>
    <w:rsid w:val="58C5A7C3"/>
    <w:rsid w:val="5B0CB1DD"/>
    <w:rsid w:val="5D59C545"/>
    <w:rsid w:val="5DE9F2F4"/>
    <w:rsid w:val="638C48E4"/>
    <w:rsid w:val="64E5983C"/>
    <w:rsid w:val="6ED766DB"/>
    <w:rsid w:val="70D4A101"/>
    <w:rsid w:val="71469572"/>
    <w:rsid w:val="759D6217"/>
    <w:rsid w:val="78A01AE7"/>
    <w:rsid w:val="7C43223A"/>
    <w:rsid w:val="7C51E340"/>
    <w:rsid w:val="7D468C6D"/>
    <w:rsid w:val="7F5105A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56C0676"/>
  <w15:docId w15:val="{43E8A253-6545-41EB-90D7-A038CC47C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A00BEC"/>
    <w:pPr>
      <w:ind w:left="720"/>
      <w:contextualSpacing/>
    </w:pPr>
  </w:style>
  <w:style w:type="character" w:styleId="Hyperlink">
    <w:name w:val="Hyperlink"/>
    <w:basedOn w:val="DefaultParagraphFont"/>
    <w:uiPriority w:val="99"/>
    <w:unhideWhenUsed/>
    <w:rsid w:val="004C0B30"/>
    <w:rPr>
      <w:color w:val="0563C1" w:themeColor="hyperlink"/>
      <w:u w:val="single"/>
    </w:rPr>
  </w:style>
  <w:style w:type="character" w:styleId="UnresolvedMention">
    <w:name w:val="Unresolved Mention"/>
    <w:basedOn w:val="DefaultParagraphFont"/>
    <w:uiPriority w:val="99"/>
    <w:semiHidden/>
    <w:unhideWhenUsed/>
    <w:rsid w:val="004C0B30"/>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2C56B3"/>
    <w:pPr>
      <w:tabs>
        <w:tab w:val="center" w:pos="4680"/>
        <w:tab w:val="right" w:pos="9360"/>
      </w:tabs>
    </w:pPr>
  </w:style>
  <w:style w:type="character" w:customStyle="1" w:styleId="HeaderChar">
    <w:name w:val="Header Char"/>
    <w:basedOn w:val="DefaultParagraphFont"/>
    <w:link w:val="Header"/>
    <w:uiPriority w:val="99"/>
    <w:rsid w:val="002C56B3"/>
  </w:style>
  <w:style w:type="paragraph" w:styleId="Footer">
    <w:name w:val="footer"/>
    <w:basedOn w:val="Normal"/>
    <w:link w:val="FooterChar"/>
    <w:uiPriority w:val="99"/>
    <w:unhideWhenUsed/>
    <w:rsid w:val="002C56B3"/>
    <w:pPr>
      <w:tabs>
        <w:tab w:val="center" w:pos="4680"/>
        <w:tab w:val="right" w:pos="9360"/>
      </w:tabs>
    </w:pPr>
  </w:style>
  <w:style w:type="character" w:customStyle="1" w:styleId="FooterChar">
    <w:name w:val="Footer Char"/>
    <w:basedOn w:val="DefaultParagraphFont"/>
    <w:link w:val="Footer"/>
    <w:uiPriority w:val="99"/>
    <w:rsid w:val="002C56B3"/>
  </w:style>
  <w:style w:type="paragraph" w:styleId="NormalWeb">
    <w:name w:val="Normal (Web)"/>
    <w:basedOn w:val="Normal"/>
    <w:uiPriority w:val="99"/>
    <w:semiHidden/>
    <w:unhideWhenUsed/>
    <w:rsid w:val="002C56B3"/>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FF42ED"/>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FF42ED"/>
  </w:style>
  <w:style w:type="character" w:customStyle="1" w:styleId="eop">
    <w:name w:val="eop"/>
    <w:basedOn w:val="DefaultParagraphFont"/>
    <w:rsid w:val="00FF42ED"/>
  </w:style>
  <w:style w:type="paragraph" w:styleId="Revision">
    <w:name w:val="Revision"/>
    <w:hidden/>
    <w:uiPriority w:val="99"/>
    <w:semiHidden/>
    <w:rsid w:val="00F24728"/>
  </w:style>
  <w:style w:type="paragraph" w:styleId="CommentSubject">
    <w:name w:val="annotation subject"/>
    <w:basedOn w:val="CommentText"/>
    <w:next w:val="CommentText"/>
    <w:link w:val="CommentSubjectChar"/>
    <w:uiPriority w:val="99"/>
    <w:semiHidden/>
    <w:unhideWhenUsed/>
    <w:rsid w:val="00F24728"/>
    <w:rPr>
      <w:b/>
      <w:bCs/>
    </w:rPr>
  </w:style>
  <w:style w:type="character" w:customStyle="1" w:styleId="CommentSubjectChar">
    <w:name w:val="Comment Subject Char"/>
    <w:basedOn w:val="CommentTextChar"/>
    <w:link w:val="CommentSubject"/>
    <w:uiPriority w:val="99"/>
    <w:semiHidden/>
    <w:rsid w:val="00F2472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009525">
      <w:bodyDiv w:val="1"/>
      <w:marLeft w:val="0"/>
      <w:marRight w:val="0"/>
      <w:marTop w:val="0"/>
      <w:marBottom w:val="0"/>
      <w:divBdr>
        <w:top w:val="none" w:sz="0" w:space="0" w:color="auto"/>
        <w:left w:val="none" w:sz="0" w:space="0" w:color="auto"/>
        <w:bottom w:val="none" w:sz="0" w:space="0" w:color="auto"/>
        <w:right w:val="none" w:sz="0" w:space="0" w:color="auto"/>
      </w:divBdr>
      <w:divsChild>
        <w:div w:id="140319550">
          <w:marLeft w:val="0"/>
          <w:marRight w:val="0"/>
          <w:marTop w:val="0"/>
          <w:marBottom w:val="0"/>
          <w:divBdr>
            <w:top w:val="none" w:sz="0" w:space="0" w:color="auto"/>
            <w:left w:val="none" w:sz="0" w:space="0" w:color="auto"/>
            <w:bottom w:val="none" w:sz="0" w:space="0" w:color="auto"/>
            <w:right w:val="none" w:sz="0" w:space="0" w:color="auto"/>
          </w:divBdr>
        </w:div>
        <w:div w:id="401216457">
          <w:marLeft w:val="0"/>
          <w:marRight w:val="0"/>
          <w:marTop w:val="0"/>
          <w:marBottom w:val="0"/>
          <w:divBdr>
            <w:top w:val="none" w:sz="0" w:space="0" w:color="auto"/>
            <w:left w:val="none" w:sz="0" w:space="0" w:color="auto"/>
            <w:bottom w:val="none" w:sz="0" w:space="0" w:color="auto"/>
            <w:right w:val="none" w:sz="0" w:space="0" w:color="auto"/>
          </w:divBdr>
        </w:div>
      </w:divsChild>
    </w:div>
    <w:div w:id="903220055">
      <w:bodyDiv w:val="1"/>
      <w:marLeft w:val="0"/>
      <w:marRight w:val="0"/>
      <w:marTop w:val="0"/>
      <w:marBottom w:val="0"/>
      <w:divBdr>
        <w:top w:val="none" w:sz="0" w:space="0" w:color="auto"/>
        <w:left w:val="none" w:sz="0" w:space="0" w:color="auto"/>
        <w:bottom w:val="none" w:sz="0" w:space="0" w:color="auto"/>
        <w:right w:val="none" w:sz="0" w:space="0" w:color="auto"/>
      </w:divBdr>
      <w:divsChild>
        <w:div w:id="1665091028">
          <w:marLeft w:val="0"/>
          <w:marRight w:val="0"/>
          <w:marTop w:val="0"/>
          <w:marBottom w:val="0"/>
          <w:divBdr>
            <w:top w:val="none" w:sz="0" w:space="0" w:color="auto"/>
            <w:left w:val="none" w:sz="0" w:space="0" w:color="auto"/>
            <w:bottom w:val="none" w:sz="0" w:space="0" w:color="auto"/>
            <w:right w:val="none" w:sz="0" w:space="0" w:color="auto"/>
          </w:divBdr>
        </w:div>
        <w:div w:id="1949308914">
          <w:marLeft w:val="0"/>
          <w:marRight w:val="0"/>
          <w:marTop w:val="0"/>
          <w:marBottom w:val="0"/>
          <w:divBdr>
            <w:top w:val="none" w:sz="0" w:space="0" w:color="auto"/>
            <w:left w:val="none" w:sz="0" w:space="0" w:color="auto"/>
            <w:bottom w:val="none" w:sz="0" w:space="0" w:color="auto"/>
            <w:right w:val="none" w:sz="0" w:space="0" w:color="auto"/>
          </w:divBdr>
        </w:div>
      </w:divsChild>
    </w:div>
    <w:div w:id="1044988595">
      <w:bodyDiv w:val="1"/>
      <w:marLeft w:val="0"/>
      <w:marRight w:val="0"/>
      <w:marTop w:val="0"/>
      <w:marBottom w:val="0"/>
      <w:divBdr>
        <w:top w:val="none" w:sz="0" w:space="0" w:color="auto"/>
        <w:left w:val="none" w:sz="0" w:space="0" w:color="auto"/>
        <w:bottom w:val="none" w:sz="0" w:space="0" w:color="auto"/>
        <w:right w:val="none" w:sz="0" w:space="0" w:color="auto"/>
      </w:divBdr>
      <w:divsChild>
        <w:div w:id="1150096058">
          <w:marLeft w:val="0"/>
          <w:marRight w:val="0"/>
          <w:marTop w:val="0"/>
          <w:marBottom w:val="0"/>
          <w:divBdr>
            <w:top w:val="none" w:sz="0" w:space="0" w:color="auto"/>
            <w:left w:val="none" w:sz="0" w:space="0" w:color="auto"/>
            <w:bottom w:val="none" w:sz="0" w:space="0" w:color="auto"/>
            <w:right w:val="none" w:sz="0" w:space="0" w:color="auto"/>
          </w:divBdr>
        </w:div>
        <w:div w:id="1812673608">
          <w:marLeft w:val="0"/>
          <w:marRight w:val="0"/>
          <w:marTop w:val="0"/>
          <w:marBottom w:val="0"/>
          <w:divBdr>
            <w:top w:val="none" w:sz="0" w:space="0" w:color="auto"/>
            <w:left w:val="none" w:sz="0" w:space="0" w:color="auto"/>
            <w:bottom w:val="none" w:sz="0" w:space="0" w:color="auto"/>
            <w:right w:val="none" w:sz="0" w:space="0" w:color="auto"/>
          </w:divBdr>
        </w:div>
      </w:divsChild>
    </w:div>
    <w:div w:id="1084449232">
      <w:bodyDiv w:val="1"/>
      <w:marLeft w:val="0"/>
      <w:marRight w:val="0"/>
      <w:marTop w:val="0"/>
      <w:marBottom w:val="0"/>
      <w:divBdr>
        <w:top w:val="none" w:sz="0" w:space="0" w:color="auto"/>
        <w:left w:val="none" w:sz="0" w:space="0" w:color="auto"/>
        <w:bottom w:val="none" w:sz="0" w:space="0" w:color="auto"/>
        <w:right w:val="none" w:sz="0" w:space="0" w:color="auto"/>
      </w:divBdr>
      <w:divsChild>
        <w:div w:id="146748935">
          <w:marLeft w:val="0"/>
          <w:marRight w:val="0"/>
          <w:marTop w:val="0"/>
          <w:marBottom w:val="0"/>
          <w:divBdr>
            <w:top w:val="none" w:sz="0" w:space="0" w:color="auto"/>
            <w:left w:val="none" w:sz="0" w:space="0" w:color="auto"/>
            <w:bottom w:val="none" w:sz="0" w:space="0" w:color="auto"/>
            <w:right w:val="none" w:sz="0" w:space="0" w:color="auto"/>
          </w:divBdr>
        </w:div>
        <w:div w:id="325983311">
          <w:marLeft w:val="0"/>
          <w:marRight w:val="0"/>
          <w:marTop w:val="0"/>
          <w:marBottom w:val="0"/>
          <w:divBdr>
            <w:top w:val="none" w:sz="0" w:space="0" w:color="auto"/>
            <w:left w:val="none" w:sz="0" w:space="0" w:color="auto"/>
            <w:bottom w:val="none" w:sz="0" w:space="0" w:color="auto"/>
            <w:right w:val="none" w:sz="0" w:space="0" w:color="auto"/>
          </w:divBdr>
        </w:div>
        <w:div w:id="1024016200">
          <w:marLeft w:val="0"/>
          <w:marRight w:val="0"/>
          <w:marTop w:val="0"/>
          <w:marBottom w:val="0"/>
          <w:divBdr>
            <w:top w:val="none" w:sz="0" w:space="0" w:color="auto"/>
            <w:left w:val="none" w:sz="0" w:space="0" w:color="auto"/>
            <w:bottom w:val="none" w:sz="0" w:space="0" w:color="auto"/>
            <w:right w:val="none" w:sz="0" w:space="0" w:color="auto"/>
          </w:divBdr>
        </w:div>
        <w:div w:id="1133984917">
          <w:marLeft w:val="0"/>
          <w:marRight w:val="0"/>
          <w:marTop w:val="0"/>
          <w:marBottom w:val="0"/>
          <w:divBdr>
            <w:top w:val="none" w:sz="0" w:space="0" w:color="auto"/>
            <w:left w:val="none" w:sz="0" w:space="0" w:color="auto"/>
            <w:bottom w:val="none" w:sz="0" w:space="0" w:color="auto"/>
            <w:right w:val="none" w:sz="0" w:space="0" w:color="auto"/>
          </w:divBdr>
        </w:div>
        <w:div w:id="1153571013">
          <w:marLeft w:val="0"/>
          <w:marRight w:val="0"/>
          <w:marTop w:val="0"/>
          <w:marBottom w:val="0"/>
          <w:divBdr>
            <w:top w:val="none" w:sz="0" w:space="0" w:color="auto"/>
            <w:left w:val="none" w:sz="0" w:space="0" w:color="auto"/>
            <w:bottom w:val="none" w:sz="0" w:space="0" w:color="auto"/>
            <w:right w:val="none" w:sz="0" w:space="0" w:color="auto"/>
          </w:divBdr>
        </w:div>
        <w:div w:id="1421291957">
          <w:marLeft w:val="0"/>
          <w:marRight w:val="0"/>
          <w:marTop w:val="0"/>
          <w:marBottom w:val="0"/>
          <w:divBdr>
            <w:top w:val="none" w:sz="0" w:space="0" w:color="auto"/>
            <w:left w:val="none" w:sz="0" w:space="0" w:color="auto"/>
            <w:bottom w:val="none" w:sz="0" w:space="0" w:color="auto"/>
            <w:right w:val="none" w:sz="0" w:space="0" w:color="auto"/>
          </w:divBdr>
        </w:div>
        <w:div w:id="1581791418">
          <w:marLeft w:val="0"/>
          <w:marRight w:val="0"/>
          <w:marTop w:val="0"/>
          <w:marBottom w:val="0"/>
          <w:divBdr>
            <w:top w:val="none" w:sz="0" w:space="0" w:color="auto"/>
            <w:left w:val="none" w:sz="0" w:space="0" w:color="auto"/>
            <w:bottom w:val="none" w:sz="0" w:space="0" w:color="auto"/>
            <w:right w:val="none" w:sz="0" w:space="0" w:color="auto"/>
          </w:divBdr>
        </w:div>
        <w:div w:id="178214336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yentsoc.org/chelsea" TargetMode="External"/><Relationship Id="rId18" Type="http://schemas.openxmlformats.org/officeDocument/2006/relationships/hyperlink" Target="mailto:hm@londoncommunications.co.uk" TargetMode="External"/><Relationship Id="rId3" Type="http://schemas.openxmlformats.org/officeDocument/2006/relationships/customXml" Target="../customXml/item3.xml"/><Relationship Id="rId21" Type="http://schemas.openxmlformats.org/officeDocument/2006/relationships/hyperlink" Target="https://www.givingback.org.uk/" TargetMode="External"/><Relationship Id="rId7" Type="http://schemas.openxmlformats.org/officeDocument/2006/relationships/settings" Target="settings.xml"/><Relationship Id="rId12" Type="http://schemas.openxmlformats.org/officeDocument/2006/relationships/hyperlink" Target="https://www.givingback.org.uk/" TargetMode="External"/><Relationship Id="rId17" Type="http://schemas.openxmlformats.org/officeDocument/2006/relationships/hyperlink" Target="mailto:hello@bloom-pr.co.uk" TargetMode="External"/><Relationship Id="rId2" Type="http://schemas.openxmlformats.org/officeDocument/2006/relationships/customXml" Target="../customXml/item2.xml"/><Relationship Id="rId16" Type="http://schemas.openxmlformats.org/officeDocument/2006/relationships/hyperlink" Target="https://www.royensoc.co.uk/chelsea/" TargetMode="External"/><Relationship Id="rId20" Type="http://schemas.openxmlformats.org/officeDocument/2006/relationships/hyperlink" Target="http://www.royentsoc.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hs.org.uk/shows-events/rhs-chelsea-flower-show"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howspr@rhs.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nternationalquarter.london/"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428456B34A0342AF03C97A37E48E98" ma:contentTypeVersion="12" ma:contentTypeDescription="Create a new document." ma:contentTypeScope="" ma:versionID="af32362fa01fa9a430323f65cb76486a">
  <xsd:schema xmlns:xsd="http://www.w3.org/2001/XMLSchema" xmlns:xs="http://www.w3.org/2001/XMLSchema" xmlns:p="http://schemas.microsoft.com/office/2006/metadata/properties" xmlns:ns2="659aa451-7ddf-4418-b45a-493acb07a2db" xmlns:ns3="2a4f7b3e-1331-4a7b-8fdb-5e6ba9bfc50e" targetNamespace="http://schemas.microsoft.com/office/2006/metadata/properties" ma:root="true" ma:fieldsID="428e7f298fb8f5a206b836f903c2b28c" ns2:_="" ns3:_="">
    <xsd:import namespace="659aa451-7ddf-4418-b45a-493acb07a2db"/>
    <xsd:import namespace="2a4f7b3e-1331-4a7b-8fdb-5e6ba9bfc50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aa451-7ddf-4418-b45a-493acb07a2d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35d5e87-da02-4f31-a804-0cf34613f01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4f7b3e-1331-4a7b-8fdb-5e6ba9bfc50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97d881-fda2-41da-962f-1edca030eaa4}" ma:internalName="TaxCatchAll" ma:showField="CatchAllData" ma:web="2a4f7b3e-1331-4a7b-8fdb-5e6ba9bfc50e">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j0LVHFLIMuFwgORD0PZWormD5K2Q==">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</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a4f7b3e-1331-4a7b-8fdb-5e6ba9bfc50e" xsi:nil="true"/>
    <lcf76f155ced4ddcb4097134ff3c332f xmlns="659aa451-7ddf-4418-b45a-493acb07a2d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5209D1D-62F0-41CD-8ABF-B7C6926D46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aa451-7ddf-4418-b45a-493acb07a2db"/>
    <ds:schemaRef ds:uri="2a4f7b3e-1331-4a7b-8fdb-5e6ba9bfc5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464AE3CF-6F3A-43A3-846C-A7C4A310A8F1}">
  <ds:schemaRefs>
    <ds:schemaRef ds:uri="http://schemas.microsoft.com/sharepoint/v3/contenttype/forms"/>
  </ds:schemaRefs>
</ds:datastoreItem>
</file>

<file path=customXml/itemProps4.xml><?xml version="1.0" encoding="utf-8"?>
<ds:datastoreItem xmlns:ds="http://schemas.openxmlformats.org/officeDocument/2006/customXml" ds:itemID="{A87C00C5-557A-4F36-8337-8DE1B86B1262}">
  <ds:schemaRefs>
    <ds:schemaRef ds:uri="http://schemas.microsoft.com/office/2006/metadata/properties"/>
    <ds:schemaRef ds:uri="http://schemas.microsoft.com/office/infopath/2007/PartnerControls"/>
    <ds:schemaRef ds:uri="2a4f7b3e-1331-4a7b-8fdb-5e6ba9bfc50e"/>
    <ds:schemaRef ds:uri="659aa451-7ddf-4418-b45a-493acb07a2db"/>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1455</Words>
  <Characters>8294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Spears</dc:creator>
  <cp:keywords/>
  <cp:lastModifiedBy>Clare Johnson</cp:lastModifiedBy>
  <cp:revision>3</cp:revision>
  <dcterms:created xsi:type="dcterms:W3CDTF">2023-03-14T08:39:00Z</dcterms:created>
  <dcterms:modified xsi:type="dcterms:W3CDTF">2023-03-14T08:40:00Z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0x01010053428456B34A0342AF03C97A37E48E98</vt:lpwstr>
  </property>
  <property fmtid="{D5CDD505-2E9C-101B-9397-08002B2CF9AE}" pid="3" name="MediaServiceImageTags">
    <vt:lpwstr/>
  </property>
  <property fmtid="{D5CDD505-2E9C-101B-9397-08002B2CF9AE}" pid="4" name="MSIP_Label_fe7f9010-7f5c-4372-b4e3-91a33ea4ea32_Enabled">
    <vt:lpwstr>true</vt:lpwstr>
  </property>
  <property fmtid="{D5CDD505-2E9C-101B-9397-08002B2CF9AE}" pid="5" name="MSIP_Label_fe7f9010-7f5c-4372-b4e3-91a33ea4ea32_SetDate">
    <vt:lpwstr>2023-03-07T10:58:00Z</vt:lpwstr>
  </property>
  <property fmtid="{D5CDD505-2E9C-101B-9397-08002B2CF9AE}" pid="6" name="MSIP_Label_fe7f9010-7f5c-4372-b4e3-91a33ea4ea32_Method">
    <vt:lpwstr>Standard</vt:lpwstr>
  </property>
  <property fmtid="{D5CDD505-2E9C-101B-9397-08002B2CF9AE}" pid="7" name="MSIP_Label_fe7f9010-7f5c-4372-b4e3-91a33ea4ea32_Name">
    <vt:lpwstr>I - Internal</vt:lpwstr>
  </property>
  <property fmtid="{D5CDD505-2E9C-101B-9397-08002B2CF9AE}" pid="8" name="MSIP_Label_fe7f9010-7f5c-4372-b4e3-91a33ea4ea32_SiteId">
    <vt:lpwstr>bc0c325b-6efc-4ca8-9e46-11b50fe2aab5</vt:lpwstr>
  </property>
  <property fmtid="{D5CDD505-2E9C-101B-9397-08002B2CF9AE}" pid="9" name="MSIP_Label_fe7f9010-7f5c-4372-b4e3-91a33ea4ea32_ActionId">
    <vt:lpwstr>1a46abbe-43be-4a99-a9ce-f15190ea8ebc</vt:lpwstr>
  </property>
  <property fmtid="{D5CDD505-2E9C-101B-9397-08002B2CF9AE}" pid="10" name="MSIP_Label_fe7f9010-7f5c-4372-b4e3-91a33ea4ea32_ContentBits">
    <vt:lpwstr>0</vt:lpwstr>
  </property>
</Properties>
</file>